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6274" w14:textId="77777777" w:rsidR="00A3758E" w:rsidRPr="00DC478A" w:rsidRDefault="00A3758E" w:rsidP="009F79FB">
      <w:pPr>
        <w:spacing w:before="60" w:after="60" w:line="240" w:lineRule="auto"/>
        <w:jc w:val="center"/>
        <w:rPr>
          <w:b/>
          <w:bCs/>
          <w:szCs w:val="26"/>
        </w:rPr>
      </w:pPr>
      <w:r w:rsidRPr="00E855E7">
        <w:rPr>
          <w:b/>
          <w:bCs/>
          <w:position w:val="-4"/>
          <w:szCs w:val="26"/>
        </w:rPr>
        <w:object w:dxaOrig="180" w:dyaOrig="279" w14:anchorId="6B031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6" o:title=""/>
          </v:shape>
          <o:OLEObject Type="Embed" ProgID="Equation.DSMT4" ShapeID="_x0000_i1025" DrawAspect="Content" ObjectID="_1699357767" r:id="rId7"/>
        </w:object>
      </w:r>
      <w:r>
        <w:rPr>
          <w:b/>
          <w:bCs/>
          <w:szCs w:val="26"/>
        </w:rPr>
        <w:t xml:space="preserve"> </w:t>
      </w:r>
      <w:r w:rsidRPr="00DC478A">
        <w:rPr>
          <w:b/>
          <w:bCs/>
          <w:szCs w:val="26"/>
        </w:rPr>
        <w:t>BÀI TẬP DÀNH CHO HỌC SINH KHÁ, GIỎI LỚP 6</w:t>
      </w:r>
    </w:p>
    <w:p w14:paraId="7FDCD5D4" w14:textId="77777777" w:rsidR="00A3758E" w:rsidRPr="00BB66AF" w:rsidRDefault="00A3758E" w:rsidP="009F79FB">
      <w:pPr>
        <w:spacing w:before="60" w:after="60" w:line="240" w:lineRule="auto"/>
        <w:jc w:val="center"/>
        <w:rPr>
          <w:b/>
          <w:bCs/>
          <w:szCs w:val="26"/>
        </w:rPr>
      </w:pPr>
      <w:r w:rsidRPr="00DC478A">
        <w:rPr>
          <w:b/>
          <w:bCs/>
          <w:szCs w:val="26"/>
        </w:rPr>
        <w:t xml:space="preserve">TUẦN </w:t>
      </w:r>
      <w:r>
        <w:rPr>
          <w:b/>
          <w:bCs/>
          <w:szCs w:val="26"/>
        </w:rPr>
        <w:t>12</w:t>
      </w:r>
    </w:p>
    <w:p w14:paraId="5604101D" w14:textId="47BB4554" w:rsidR="00A3758E" w:rsidRPr="002359B4" w:rsidRDefault="00A3758E" w:rsidP="009F79FB">
      <w:pPr>
        <w:spacing w:before="60" w:after="60" w:line="240" w:lineRule="auto"/>
        <w:jc w:val="both"/>
        <w:rPr>
          <w:color w:val="000000"/>
          <w:szCs w:val="26"/>
        </w:rPr>
      </w:pPr>
      <w:r w:rsidRPr="00DC478A">
        <w:rPr>
          <w:b/>
          <w:bCs/>
          <w:color w:val="000000"/>
          <w:szCs w:val="26"/>
        </w:rPr>
        <w:t xml:space="preserve">Bài 1: </w:t>
      </w:r>
      <w:r w:rsidR="00743894">
        <w:rPr>
          <w:color w:val="000000"/>
          <w:szCs w:val="26"/>
        </w:rPr>
        <w:t>Thực hiện các phép tính sau một cách hợp lý</w:t>
      </w:r>
    </w:p>
    <w:p w14:paraId="74EB0A2A" w14:textId="7CA7D970" w:rsidR="00A3758E" w:rsidRDefault="00A3758E" w:rsidP="009F79FB">
      <w:pPr>
        <w:spacing w:before="60" w:after="60" w:line="240" w:lineRule="auto"/>
        <w:jc w:val="both"/>
        <w:rPr>
          <w:rFonts w:eastAsiaTheme="minorEastAsia"/>
          <w:color w:val="000000"/>
          <w:szCs w:val="26"/>
        </w:rPr>
      </w:pPr>
      <w:r w:rsidRPr="002359B4">
        <w:rPr>
          <w:color w:val="000000"/>
          <w:szCs w:val="26"/>
        </w:rPr>
        <w:tab/>
      </w:r>
      <w:r w:rsidR="00743894">
        <w:rPr>
          <w:color w:val="000000"/>
          <w:szCs w:val="26"/>
        </w:rPr>
        <w:t>a) 6 830 + (</w:t>
      </w:r>
      <w:r w:rsidR="00743894">
        <w:rPr>
          <w:rFonts w:eastAsiaTheme="minorEastAsia"/>
          <w:color w:val="000000"/>
          <w:szCs w:val="26"/>
        </w:rPr>
        <w:t>–993) + 170 + (–5 007)</w:t>
      </w:r>
    </w:p>
    <w:p w14:paraId="4E4D8E3B" w14:textId="63ED3230" w:rsidR="00743894" w:rsidRPr="00E66699" w:rsidRDefault="00743894" w:rsidP="009F79FB">
      <w:pPr>
        <w:spacing w:before="60" w:after="60" w:line="240" w:lineRule="auto"/>
        <w:jc w:val="both"/>
        <w:rPr>
          <w:color w:val="000000"/>
          <w:szCs w:val="26"/>
        </w:rPr>
      </w:pPr>
      <w:r>
        <w:rPr>
          <w:rFonts w:eastAsiaTheme="minorEastAsia"/>
          <w:color w:val="000000"/>
          <w:szCs w:val="26"/>
        </w:rPr>
        <w:tab/>
        <w:t xml:space="preserve">b) </w:t>
      </w:r>
      <w:r w:rsidR="0042507F">
        <w:rPr>
          <w:rFonts w:eastAsiaTheme="minorEastAsia"/>
          <w:color w:val="000000"/>
          <w:szCs w:val="26"/>
        </w:rPr>
        <w:t>5 + (–7) + 9 + (–11) + 13 + (–15)</w:t>
      </w:r>
    </w:p>
    <w:p w14:paraId="77F1E118" w14:textId="77777777" w:rsidR="00A3758E" w:rsidRPr="00DC478A" w:rsidRDefault="00A3758E" w:rsidP="009F79FB">
      <w:pPr>
        <w:spacing w:before="60" w:after="60" w:line="240" w:lineRule="auto"/>
        <w:ind w:firstLine="720"/>
        <w:jc w:val="both"/>
        <w:rPr>
          <w:b/>
          <w:bCs/>
          <w:color w:val="FF0000"/>
          <w:szCs w:val="26"/>
        </w:rPr>
      </w:pPr>
      <w:r w:rsidRPr="00DC478A">
        <w:rPr>
          <w:b/>
          <w:bCs/>
          <w:color w:val="FF0000"/>
          <w:szCs w:val="26"/>
        </w:rPr>
        <w:t>* Hướng dẫn, gợi ý làm bài:</w:t>
      </w:r>
    </w:p>
    <w:p w14:paraId="15554F08" w14:textId="30A1C14E" w:rsidR="00A3758E" w:rsidRPr="0042507F" w:rsidRDefault="00A3758E" w:rsidP="009F79FB">
      <w:pPr>
        <w:spacing w:before="60" w:after="60" w:line="240" w:lineRule="auto"/>
        <w:jc w:val="both"/>
        <w:rPr>
          <w:rFonts w:eastAsiaTheme="minorEastAsia"/>
          <w:color w:val="FF0000"/>
          <w:szCs w:val="26"/>
        </w:rPr>
      </w:pPr>
      <w:r>
        <w:rPr>
          <w:color w:val="FF0000"/>
          <w:szCs w:val="26"/>
        </w:rPr>
        <w:tab/>
      </w:r>
      <w:r w:rsidR="00743894" w:rsidRPr="0042507F">
        <w:rPr>
          <w:color w:val="FF0000"/>
          <w:szCs w:val="26"/>
        </w:rPr>
        <w:t xml:space="preserve">a) </w:t>
      </w:r>
      <w:r w:rsidR="0042507F" w:rsidRPr="0042507F">
        <w:rPr>
          <w:color w:val="FF0000"/>
          <w:szCs w:val="26"/>
        </w:rPr>
        <w:t>6 830 + (</w:t>
      </w:r>
      <w:r w:rsidR="0042507F" w:rsidRPr="0042507F">
        <w:rPr>
          <w:rFonts w:eastAsiaTheme="minorEastAsia"/>
          <w:color w:val="FF0000"/>
          <w:szCs w:val="26"/>
        </w:rPr>
        <w:t>–993) + 170 + (–5 007)</w:t>
      </w:r>
    </w:p>
    <w:p w14:paraId="4881AD2B" w14:textId="17B2CC4D" w:rsidR="0042507F" w:rsidRPr="0042507F" w:rsidRDefault="0042507F" w:rsidP="009F79FB">
      <w:pPr>
        <w:spacing w:before="60" w:after="60" w:line="240" w:lineRule="auto"/>
        <w:jc w:val="both"/>
        <w:rPr>
          <w:rFonts w:eastAsiaTheme="minorEastAsia"/>
          <w:color w:val="FF0000"/>
          <w:szCs w:val="26"/>
        </w:rPr>
      </w:pPr>
      <w:r w:rsidRPr="0042507F">
        <w:rPr>
          <w:rFonts w:eastAsiaTheme="minorEastAsia"/>
          <w:color w:val="FF0000"/>
          <w:szCs w:val="26"/>
        </w:rPr>
        <w:t xml:space="preserve"> </w:t>
      </w:r>
      <w:r w:rsidRPr="0042507F">
        <w:rPr>
          <w:rFonts w:eastAsiaTheme="minorEastAsia"/>
          <w:color w:val="FF0000"/>
          <w:szCs w:val="26"/>
        </w:rPr>
        <w:tab/>
        <w:t>= (6 830 + 170) + [</w:t>
      </w:r>
      <w:r w:rsidRPr="0042507F">
        <w:rPr>
          <w:color w:val="FF0000"/>
          <w:szCs w:val="26"/>
        </w:rPr>
        <w:t>(</w:t>
      </w:r>
      <w:r w:rsidRPr="0042507F">
        <w:rPr>
          <w:rFonts w:eastAsiaTheme="minorEastAsia"/>
          <w:color w:val="FF0000"/>
          <w:szCs w:val="26"/>
        </w:rPr>
        <w:t>–993) + (–5 007)]</w:t>
      </w:r>
    </w:p>
    <w:p w14:paraId="41545C85" w14:textId="69517CAB" w:rsidR="0042507F" w:rsidRPr="0042507F" w:rsidRDefault="0042507F" w:rsidP="009F79FB">
      <w:pPr>
        <w:spacing w:before="60" w:after="60" w:line="240" w:lineRule="auto"/>
        <w:jc w:val="both"/>
        <w:rPr>
          <w:rFonts w:eastAsiaTheme="minorEastAsia"/>
          <w:color w:val="FF0000"/>
          <w:szCs w:val="26"/>
        </w:rPr>
      </w:pPr>
      <w:r w:rsidRPr="0042507F">
        <w:rPr>
          <w:rFonts w:eastAsiaTheme="minorEastAsia"/>
          <w:color w:val="FF0000"/>
          <w:szCs w:val="26"/>
        </w:rPr>
        <w:tab/>
        <w:t>= 7 000 + (–6 000)</w:t>
      </w:r>
    </w:p>
    <w:p w14:paraId="7628A55A" w14:textId="02C2455E" w:rsidR="0042507F" w:rsidRPr="0042507F" w:rsidRDefault="0042507F" w:rsidP="009F79FB">
      <w:pPr>
        <w:spacing w:before="60" w:after="60" w:line="240" w:lineRule="auto"/>
        <w:jc w:val="both"/>
        <w:rPr>
          <w:color w:val="FF0000"/>
          <w:szCs w:val="26"/>
        </w:rPr>
      </w:pPr>
      <w:r w:rsidRPr="0042507F">
        <w:rPr>
          <w:rFonts w:eastAsiaTheme="minorEastAsia"/>
          <w:color w:val="FF0000"/>
          <w:szCs w:val="26"/>
        </w:rPr>
        <w:tab/>
        <w:t>= 1 000</w:t>
      </w:r>
    </w:p>
    <w:p w14:paraId="04C59C62" w14:textId="008C9FA1" w:rsidR="00A3758E" w:rsidRPr="0042507F" w:rsidRDefault="00A3758E" w:rsidP="009F79FB">
      <w:pPr>
        <w:spacing w:before="60" w:after="60" w:line="240" w:lineRule="auto"/>
        <w:jc w:val="both"/>
        <w:rPr>
          <w:rFonts w:eastAsiaTheme="minorEastAsia"/>
          <w:color w:val="FF0000"/>
          <w:szCs w:val="26"/>
        </w:rPr>
      </w:pPr>
      <w:r w:rsidRPr="0042507F">
        <w:rPr>
          <w:color w:val="FF0000"/>
          <w:szCs w:val="26"/>
        </w:rPr>
        <w:tab/>
      </w:r>
      <w:r w:rsidR="0042507F" w:rsidRPr="0042507F">
        <w:rPr>
          <w:rFonts w:eastAsiaTheme="minorEastAsia"/>
          <w:color w:val="FF0000"/>
          <w:szCs w:val="26"/>
        </w:rPr>
        <w:t>b) 5 + (–7) + 9 + (–11) + 13 + (–15)</w:t>
      </w:r>
      <w:r w:rsidR="0042507F" w:rsidRPr="0042507F">
        <w:rPr>
          <w:rFonts w:eastAsiaTheme="minorEastAsia"/>
          <w:color w:val="FF0000"/>
          <w:szCs w:val="26"/>
        </w:rPr>
        <w:tab/>
      </w:r>
    </w:p>
    <w:p w14:paraId="2DD48E80" w14:textId="6BECAFF1" w:rsidR="0042507F" w:rsidRPr="0042507F" w:rsidRDefault="0042507F" w:rsidP="009F79FB">
      <w:pPr>
        <w:spacing w:before="60" w:after="60" w:line="240" w:lineRule="auto"/>
        <w:jc w:val="both"/>
        <w:rPr>
          <w:rFonts w:eastAsiaTheme="minorEastAsia"/>
          <w:color w:val="FF0000"/>
          <w:szCs w:val="26"/>
        </w:rPr>
      </w:pPr>
      <w:r w:rsidRPr="0042507F">
        <w:rPr>
          <w:rFonts w:eastAsiaTheme="minorEastAsia"/>
          <w:color w:val="FF0000"/>
          <w:szCs w:val="26"/>
        </w:rPr>
        <w:tab/>
        <w:t>= [5 + (–7)] + [9 + (–11)] + [13 + (–15)]</w:t>
      </w:r>
    </w:p>
    <w:p w14:paraId="72269135" w14:textId="6A19D31D" w:rsidR="0042507F" w:rsidRPr="0042507F" w:rsidRDefault="0042507F" w:rsidP="009F79FB">
      <w:pPr>
        <w:spacing w:before="60" w:after="60" w:line="240" w:lineRule="auto"/>
        <w:jc w:val="both"/>
        <w:rPr>
          <w:rFonts w:eastAsiaTheme="minorEastAsia"/>
          <w:color w:val="FF0000"/>
          <w:szCs w:val="26"/>
        </w:rPr>
      </w:pPr>
      <w:r w:rsidRPr="0042507F">
        <w:rPr>
          <w:rFonts w:eastAsiaTheme="minorEastAsia"/>
          <w:color w:val="FF0000"/>
          <w:szCs w:val="26"/>
        </w:rPr>
        <w:tab/>
        <w:t xml:space="preserve">= (–2) + (–2) + (–2) </w:t>
      </w:r>
    </w:p>
    <w:p w14:paraId="7BC4F625" w14:textId="2978C10A" w:rsidR="0042507F" w:rsidRPr="0042507F" w:rsidRDefault="0042507F" w:rsidP="009F79FB">
      <w:pPr>
        <w:spacing w:before="60" w:after="60" w:line="240" w:lineRule="auto"/>
        <w:jc w:val="both"/>
        <w:rPr>
          <w:color w:val="FF0000"/>
          <w:szCs w:val="26"/>
        </w:rPr>
      </w:pPr>
      <w:r w:rsidRPr="0042507F">
        <w:rPr>
          <w:rFonts w:eastAsiaTheme="minorEastAsia"/>
          <w:color w:val="FF0000"/>
          <w:szCs w:val="26"/>
        </w:rPr>
        <w:tab/>
        <w:t>= –6</w:t>
      </w:r>
    </w:p>
    <w:p w14:paraId="2C0D111A" w14:textId="099E2CCC" w:rsidR="00A3758E" w:rsidRDefault="00A3758E" w:rsidP="009F79FB">
      <w:pPr>
        <w:spacing w:before="60" w:after="60" w:line="240" w:lineRule="auto"/>
        <w:jc w:val="both"/>
        <w:rPr>
          <w:color w:val="000000"/>
          <w:szCs w:val="26"/>
        </w:rPr>
      </w:pPr>
      <w:r w:rsidRPr="00DC478A">
        <w:rPr>
          <w:b/>
          <w:bCs/>
          <w:color w:val="000000"/>
          <w:szCs w:val="26"/>
        </w:rPr>
        <w:t xml:space="preserve">Bài 2: </w:t>
      </w:r>
      <w:r w:rsidR="0021100B" w:rsidRPr="0021100B">
        <w:rPr>
          <w:color w:val="000000"/>
          <w:szCs w:val="26"/>
        </w:rPr>
        <w:t>Tính tổng các số nguyên x thỏa mãn mỗi điều kiện sau</w:t>
      </w:r>
    </w:p>
    <w:p w14:paraId="14293CA5" w14:textId="0C82D013" w:rsidR="0021100B" w:rsidRPr="0021100B" w:rsidRDefault="0021100B" w:rsidP="009F79FB">
      <w:pPr>
        <w:spacing w:before="60" w:after="60" w:line="240" w:lineRule="auto"/>
        <w:jc w:val="both"/>
        <w:rPr>
          <w:rFonts w:eastAsiaTheme="minorEastAsia"/>
          <w:color w:val="000000" w:themeColor="text1"/>
          <w:szCs w:val="26"/>
        </w:rPr>
      </w:pPr>
      <w:r>
        <w:rPr>
          <w:color w:val="000000"/>
          <w:szCs w:val="26"/>
        </w:rPr>
        <w:tab/>
      </w:r>
      <w:r w:rsidRPr="0021100B">
        <w:rPr>
          <w:color w:val="000000" w:themeColor="text1"/>
          <w:szCs w:val="26"/>
        </w:rPr>
        <w:t xml:space="preserve">a) </w:t>
      </w:r>
      <w:r w:rsidRPr="0021100B">
        <w:rPr>
          <w:rFonts w:eastAsiaTheme="minorEastAsia"/>
          <w:color w:val="000000" w:themeColor="text1"/>
          <w:szCs w:val="26"/>
        </w:rPr>
        <w:t>–7 &lt; x &lt; 8</w:t>
      </w:r>
      <w:r w:rsidRPr="0021100B">
        <w:rPr>
          <w:rFonts w:eastAsiaTheme="minorEastAsia"/>
          <w:color w:val="000000" w:themeColor="text1"/>
          <w:szCs w:val="26"/>
        </w:rPr>
        <w:tab/>
      </w:r>
    </w:p>
    <w:p w14:paraId="1175278C" w14:textId="56E00767" w:rsidR="0021100B" w:rsidRPr="0021100B" w:rsidRDefault="0021100B" w:rsidP="009F79FB">
      <w:pPr>
        <w:spacing w:before="60" w:after="60" w:line="240" w:lineRule="auto"/>
        <w:jc w:val="both"/>
        <w:rPr>
          <w:rFonts w:eastAsiaTheme="minorEastAsia"/>
          <w:color w:val="000000" w:themeColor="text1"/>
          <w:szCs w:val="26"/>
        </w:rPr>
      </w:pPr>
      <w:r w:rsidRPr="0021100B">
        <w:rPr>
          <w:rFonts w:eastAsiaTheme="minorEastAsia"/>
          <w:color w:val="000000" w:themeColor="text1"/>
          <w:szCs w:val="26"/>
        </w:rPr>
        <w:tab/>
        <w:t>b) –10 &lt; x &lt; 9</w:t>
      </w:r>
    </w:p>
    <w:p w14:paraId="6B88EC88" w14:textId="7B9D18CC" w:rsidR="0021100B" w:rsidRPr="0021100B" w:rsidRDefault="0021100B" w:rsidP="009F79FB">
      <w:pPr>
        <w:spacing w:before="60" w:after="60" w:line="240" w:lineRule="auto"/>
        <w:jc w:val="both"/>
        <w:rPr>
          <w:rFonts w:eastAsiaTheme="minorEastAsia"/>
          <w:color w:val="000000" w:themeColor="text1"/>
          <w:szCs w:val="26"/>
        </w:rPr>
      </w:pPr>
      <w:r w:rsidRPr="0021100B">
        <w:rPr>
          <w:rFonts w:eastAsiaTheme="minorEastAsia"/>
          <w:color w:val="000000" w:themeColor="text1"/>
          <w:szCs w:val="26"/>
        </w:rPr>
        <w:tab/>
        <w:t>c) –12 &lt; x &lt; 12</w:t>
      </w:r>
    </w:p>
    <w:p w14:paraId="54CD4298" w14:textId="022ECCF7" w:rsidR="0021100B" w:rsidRPr="0021100B" w:rsidRDefault="0021100B" w:rsidP="009F79FB">
      <w:pPr>
        <w:spacing w:before="60" w:after="60" w:line="240" w:lineRule="auto"/>
        <w:jc w:val="both"/>
        <w:rPr>
          <w:color w:val="000000" w:themeColor="text1"/>
          <w:szCs w:val="26"/>
        </w:rPr>
      </w:pPr>
      <w:r w:rsidRPr="0021100B">
        <w:rPr>
          <w:rFonts w:eastAsiaTheme="minorEastAsia"/>
          <w:color w:val="000000" w:themeColor="text1"/>
          <w:szCs w:val="26"/>
        </w:rPr>
        <w:tab/>
        <w:t xml:space="preserve">d) –15 </w:t>
      </w:r>
      <m:oMath>
        <m:r>
          <w:rPr>
            <w:rFonts w:ascii="Cambria Math" w:eastAsiaTheme="minorEastAsia" w:hAnsi="Cambria Math"/>
            <w:color w:val="000000" w:themeColor="text1"/>
            <w:szCs w:val="26"/>
          </w:rPr>
          <m:t>≤</m:t>
        </m:r>
      </m:oMath>
      <w:r w:rsidRPr="0021100B">
        <w:rPr>
          <w:rFonts w:eastAsiaTheme="minorEastAsia"/>
          <w:color w:val="000000" w:themeColor="text1"/>
          <w:szCs w:val="26"/>
        </w:rPr>
        <w:t xml:space="preserve"> x &lt; 15</w:t>
      </w:r>
    </w:p>
    <w:p w14:paraId="0C55E073" w14:textId="09A20FBF" w:rsidR="00A3758E" w:rsidRDefault="00A3758E" w:rsidP="009F79FB">
      <w:pPr>
        <w:spacing w:before="60" w:after="60" w:line="240" w:lineRule="auto"/>
        <w:ind w:firstLine="720"/>
        <w:jc w:val="both"/>
        <w:rPr>
          <w:b/>
          <w:bCs/>
          <w:color w:val="FF0000"/>
          <w:szCs w:val="26"/>
        </w:rPr>
      </w:pPr>
      <w:r w:rsidRPr="00DC478A">
        <w:rPr>
          <w:b/>
          <w:bCs/>
          <w:color w:val="FF0000"/>
          <w:szCs w:val="26"/>
        </w:rPr>
        <w:t>* Hướng dẫn, gợi ý làm bài:</w:t>
      </w:r>
      <w:r w:rsidR="009F79FB">
        <w:rPr>
          <w:b/>
          <w:bCs/>
          <w:color w:val="FF0000"/>
          <w:szCs w:val="26"/>
        </w:rPr>
        <w:t xml:space="preserve"> </w:t>
      </w:r>
    </w:p>
    <w:p w14:paraId="5F7270B8" w14:textId="4DE4C261" w:rsidR="009F79FB" w:rsidRPr="009F79FB" w:rsidRDefault="009F79FB" w:rsidP="009F79FB">
      <w:pPr>
        <w:spacing w:before="60" w:after="60" w:line="240" w:lineRule="auto"/>
        <w:ind w:firstLine="720"/>
        <w:rPr>
          <w:rFonts w:eastAsia="Times New Roman" w:cs="Times New Roman"/>
          <w:color w:val="FF0000"/>
          <w:szCs w:val="26"/>
        </w:rPr>
      </w:pPr>
      <w:r w:rsidRPr="009F79FB">
        <w:rPr>
          <w:rFonts w:eastAsia="Times New Roman" w:cs="Times New Roman"/>
          <w:color w:val="FF0000"/>
          <w:szCs w:val="26"/>
        </w:rPr>
        <w:t>Bước 1: Liệt kê tập hợp các số nguyên thoả mãn</w:t>
      </w:r>
      <w:r>
        <w:rPr>
          <w:rFonts w:eastAsia="Times New Roman" w:cs="Times New Roman"/>
          <w:color w:val="FF0000"/>
          <w:szCs w:val="26"/>
        </w:rPr>
        <w:t>.</w:t>
      </w:r>
    </w:p>
    <w:p w14:paraId="2942BA07" w14:textId="159BBD84" w:rsidR="009F79FB" w:rsidRPr="009F79FB" w:rsidRDefault="009F79FB" w:rsidP="009F79FB">
      <w:pPr>
        <w:spacing w:before="60" w:after="60" w:line="240" w:lineRule="auto"/>
        <w:ind w:firstLine="720"/>
        <w:rPr>
          <w:rFonts w:eastAsia="Times New Roman" w:cs="Times New Roman"/>
          <w:color w:val="FF0000"/>
          <w:szCs w:val="26"/>
        </w:rPr>
      </w:pPr>
      <w:r w:rsidRPr="009F79FB">
        <w:rPr>
          <w:rFonts w:eastAsia="Times New Roman" w:cs="Times New Roman"/>
          <w:color w:val="FF0000"/>
          <w:szCs w:val="26"/>
        </w:rPr>
        <w:t xml:space="preserve">Bước 2: Tính </w:t>
      </w:r>
      <w:r w:rsidR="0021100B">
        <w:rPr>
          <w:rFonts w:eastAsia="Times New Roman" w:cs="Times New Roman"/>
          <w:color w:val="FF0000"/>
          <w:szCs w:val="26"/>
        </w:rPr>
        <w:t>nhanh tổng bằng cách kết hợp các tổng của hai số nguyên đối nhau.</w:t>
      </w:r>
    </w:p>
    <w:p w14:paraId="5F2D6C43" w14:textId="75F10F36" w:rsidR="009F79FB" w:rsidRPr="009F79FB" w:rsidRDefault="009F79FB" w:rsidP="009F79FB">
      <w:pPr>
        <w:spacing w:before="60" w:after="60" w:line="240" w:lineRule="auto"/>
        <w:ind w:firstLine="720"/>
        <w:rPr>
          <w:rFonts w:ascii="Cambria Math" w:eastAsia="Times New Roman" w:hAnsi="Cambria Math" w:cs="Cambria Math"/>
          <w:color w:val="FF0000"/>
          <w:szCs w:val="26"/>
          <w:bdr w:val="none" w:sz="0" w:space="0" w:color="auto" w:frame="1"/>
        </w:rPr>
      </w:pPr>
      <w:r w:rsidRPr="009F79FB">
        <w:rPr>
          <w:rFonts w:eastAsia="Times New Roman" w:cs="Times New Roman"/>
          <w:color w:val="FF0000"/>
          <w:szCs w:val="26"/>
        </w:rPr>
        <w:t>a) Ta có: </w:t>
      </w:r>
      <w:r w:rsidRPr="009F79FB">
        <w:rPr>
          <w:rFonts w:eastAsia="Times New Roman" w:cs="Times New Roman"/>
          <w:color w:val="FF0000"/>
          <w:szCs w:val="26"/>
          <w:bdr w:val="none" w:sz="0" w:space="0" w:color="auto" w:frame="1"/>
        </w:rPr>
        <w:t>−7 &lt; x &lt; 8</w:t>
      </w:r>
      <w:r w:rsidR="0021100B">
        <w:rPr>
          <w:rFonts w:eastAsia="Times New Roman" w:cs="Times New Roman"/>
          <w:color w:val="FF0000"/>
          <w:szCs w:val="26"/>
          <w:bdr w:val="none" w:sz="0" w:space="0" w:color="auto" w:frame="1"/>
        </w:rPr>
        <w:t xml:space="preserve"> nên</w:t>
      </w:r>
      <w:r w:rsidRPr="009F79FB">
        <w:rPr>
          <w:rFonts w:eastAsia="Times New Roman" w:cs="Times New Roman"/>
          <w:color w:val="FF0000"/>
          <w:szCs w:val="26"/>
          <w:bdr w:val="none" w:sz="0" w:space="0" w:color="auto" w:frame="1"/>
        </w:rPr>
        <w:t xml:space="preserve"> x</w:t>
      </w:r>
      <w:r w:rsidR="0021100B">
        <w:rPr>
          <w:rFonts w:eastAsia="Times New Roman" w:cs="Times New Roman"/>
          <w:color w:val="FF0000"/>
          <w:szCs w:val="26"/>
          <w:bdr w:val="none" w:sz="0" w:space="0" w:color="auto" w:frame="1"/>
        </w:rPr>
        <w:t xml:space="preserve"> </w:t>
      </w:r>
      <m:oMath>
        <m:r>
          <w:rPr>
            <w:rFonts w:ascii="Cambria Math" w:eastAsia="Times New Roman" w:hAnsi="Cambria Math" w:cs="Times New Roman"/>
            <w:color w:val="FF0000"/>
            <w:szCs w:val="26"/>
            <w:bdr w:val="none" w:sz="0" w:space="0" w:color="auto" w:frame="1"/>
          </w:rPr>
          <m:t>∈</m:t>
        </m:r>
      </m:oMath>
      <w:r w:rsidRPr="009F79FB">
        <w:rPr>
          <w:rFonts w:eastAsia="Times New Roman" w:cs="Times New Roman"/>
          <w:color w:val="FF0000"/>
          <w:szCs w:val="26"/>
          <w:bdr w:val="none" w:sz="0" w:space="0" w:color="auto" w:frame="1"/>
        </w:rPr>
        <w:t>{−6;</w:t>
      </w:r>
      <w:r w:rsidR="0021100B">
        <w:rPr>
          <w:rFonts w:eastAsia="Times New Roman" w:cs="Times New Roman"/>
          <w:color w:val="FF0000"/>
          <w:szCs w:val="26"/>
          <w:bdr w:val="none" w:sz="0" w:space="0" w:color="auto" w:frame="1"/>
        </w:rPr>
        <w:t xml:space="preserve"> </w:t>
      </w:r>
      <w:r w:rsidRPr="009F79FB">
        <w:rPr>
          <w:rFonts w:eastAsia="Times New Roman" w:cs="Times New Roman"/>
          <w:color w:val="FF0000"/>
          <w:szCs w:val="26"/>
          <w:bdr w:val="none" w:sz="0" w:space="0" w:color="auto" w:frame="1"/>
        </w:rPr>
        <w:t>−5;</w:t>
      </w:r>
      <w:r w:rsidR="0021100B">
        <w:rPr>
          <w:rFonts w:eastAsia="Times New Roman" w:cs="Times New Roman"/>
          <w:color w:val="FF0000"/>
          <w:szCs w:val="26"/>
          <w:bdr w:val="none" w:sz="0" w:space="0" w:color="auto" w:frame="1"/>
        </w:rPr>
        <w:t xml:space="preserve"> </w:t>
      </w:r>
      <w:r w:rsidRPr="009F79FB">
        <w:rPr>
          <w:rFonts w:eastAsia="Times New Roman" w:cs="Times New Roman"/>
          <w:color w:val="FF0000"/>
          <w:szCs w:val="26"/>
          <w:bdr w:val="none" w:sz="0" w:space="0" w:color="auto" w:frame="1"/>
        </w:rPr>
        <w:t>...</w:t>
      </w:r>
      <w:r w:rsidR="0021100B">
        <w:rPr>
          <w:rFonts w:eastAsia="Times New Roman" w:cs="Times New Roman"/>
          <w:color w:val="FF0000"/>
          <w:szCs w:val="26"/>
          <w:bdr w:val="none" w:sz="0" w:space="0" w:color="auto" w:frame="1"/>
        </w:rPr>
        <w:t xml:space="preserve"> </w:t>
      </w:r>
      <w:r w:rsidRPr="009F79FB">
        <w:rPr>
          <w:rFonts w:eastAsia="Times New Roman" w:cs="Times New Roman"/>
          <w:color w:val="FF0000"/>
          <w:szCs w:val="26"/>
          <w:bdr w:val="none" w:sz="0" w:space="0" w:color="auto" w:frame="1"/>
        </w:rPr>
        <w:t>;</w:t>
      </w:r>
      <w:r w:rsidR="0021100B">
        <w:rPr>
          <w:rFonts w:eastAsia="Times New Roman" w:cs="Times New Roman"/>
          <w:color w:val="FF0000"/>
          <w:szCs w:val="26"/>
          <w:bdr w:val="none" w:sz="0" w:space="0" w:color="auto" w:frame="1"/>
        </w:rPr>
        <w:t xml:space="preserve"> 6; </w:t>
      </w:r>
      <w:r w:rsidRPr="009F79FB">
        <w:rPr>
          <w:rFonts w:eastAsia="Times New Roman" w:cs="Times New Roman"/>
          <w:color w:val="FF0000"/>
          <w:szCs w:val="26"/>
          <w:bdr w:val="none" w:sz="0" w:space="0" w:color="auto" w:frame="1"/>
        </w:rPr>
        <w:t>7}</w:t>
      </w:r>
    </w:p>
    <w:p w14:paraId="6C9F1E61" w14:textId="77777777" w:rsidR="009F79FB" w:rsidRPr="009F79FB" w:rsidRDefault="009F79FB" w:rsidP="009F79FB">
      <w:pPr>
        <w:spacing w:before="60" w:after="60" w:line="240" w:lineRule="auto"/>
        <w:ind w:firstLine="720"/>
        <w:rPr>
          <w:rFonts w:eastAsia="Times New Roman" w:cs="Times New Roman"/>
          <w:color w:val="FF0000"/>
          <w:szCs w:val="26"/>
        </w:rPr>
      </w:pPr>
      <w:r w:rsidRPr="009F79FB">
        <w:rPr>
          <w:rFonts w:eastAsia="Times New Roman" w:cs="Times New Roman"/>
          <w:color w:val="FF0000"/>
          <w:szCs w:val="26"/>
        </w:rPr>
        <w:t>Có tổng là:</w:t>
      </w:r>
    </w:p>
    <w:p w14:paraId="2F5D597D" w14:textId="52C33836" w:rsidR="009F79FB" w:rsidRPr="009F79FB" w:rsidRDefault="009F79FB" w:rsidP="009F79FB">
      <w:pPr>
        <w:spacing w:before="60" w:after="60" w:line="240" w:lineRule="auto"/>
        <w:ind w:firstLine="720"/>
        <w:rPr>
          <w:rFonts w:eastAsia="Times New Roman" w:cs="Times New Roman"/>
          <w:color w:val="FF0000"/>
          <w:szCs w:val="26"/>
        </w:rPr>
      </w:pPr>
      <w:r w:rsidRPr="009F79FB">
        <w:rPr>
          <w:rFonts w:eastAsia="Times New Roman" w:cs="Times New Roman"/>
          <w:color w:val="FF0000"/>
          <w:szCs w:val="26"/>
        </w:rPr>
        <w:t xml:space="preserve">    </w:t>
      </w:r>
      <w:r w:rsidR="0021100B">
        <w:rPr>
          <w:rFonts w:eastAsia="Times New Roman" w:cs="Times New Roman"/>
          <w:color w:val="FF0000"/>
          <w:szCs w:val="26"/>
        </w:rPr>
        <w:t>(</w:t>
      </w:r>
      <w:r w:rsidRPr="009F79FB">
        <w:rPr>
          <w:rFonts w:eastAsia="Times New Roman" w:cs="Times New Roman"/>
          <w:color w:val="FF0000"/>
          <w:szCs w:val="26"/>
        </w:rPr>
        <w:t>-6</w:t>
      </w:r>
      <w:r w:rsidR="0021100B">
        <w:rPr>
          <w:rFonts w:eastAsia="Times New Roman" w:cs="Times New Roman"/>
          <w:color w:val="FF0000"/>
          <w:szCs w:val="26"/>
        </w:rPr>
        <w:t>)</w:t>
      </w:r>
      <w:r w:rsidRPr="009F79FB">
        <w:rPr>
          <w:rFonts w:eastAsia="Times New Roman" w:cs="Times New Roman"/>
          <w:color w:val="FF0000"/>
          <w:szCs w:val="26"/>
        </w:rPr>
        <w:t xml:space="preserve"> + (-5) + (-4) + …+ 4 + 5 + 6 + 7</w:t>
      </w:r>
    </w:p>
    <w:p w14:paraId="2B3ED9C4" w14:textId="147E1906" w:rsidR="009F79FB" w:rsidRPr="009F79FB" w:rsidRDefault="009F79FB" w:rsidP="009F79FB">
      <w:pPr>
        <w:spacing w:before="60" w:after="60" w:line="240" w:lineRule="auto"/>
        <w:ind w:firstLine="720"/>
        <w:rPr>
          <w:rFonts w:eastAsia="Times New Roman" w:cs="Times New Roman"/>
          <w:color w:val="FF0000"/>
          <w:szCs w:val="26"/>
        </w:rPr>
      </w:pPr>
      <w:r w:rsidRPr="009F79FB">
        <w:rPr>
          <w:rFonts w:eastAsia="Times New Roman" w:cs="Times New Roman"/>
          <w:color w:val="FF0000"/>
          <w:szCs w:val="26"/>
        </w:rPr>
        <w:t xml:space="preserve">= </w:t>
      </w:r>
      <w:r w:rsidR="0021100B">
        <w:rPr>
          <w:rFonts w:eastAsia="Times New Roman" w:cs="Times New Roman"/>
          <w:color w:val="FF0000"/>
          <w:szCs w:val="26"/>
        </w:rPr>
        <w:t>[(</w:t>
      </w:r>
      <w:r w:rsidRPr="009F79FB">
        <w:rPr>
          <w:rFonts w:eastAsia="Times New Roman" w:cs="Times New Roman"/>
          <w:color w:val="FF0000"/>
          <w:szCs w:val="26"/>
        </w:rPr>
        <w:t>-6</w:t>
      </w:r>
      <w:r w:rsidR="0021100B">
        <w:rPr>
          <w:rFonts w:eastAsia="Times New Roman" w:cs="Times New Roman"/>
          <w:color w:val="FF0000"/>
          <w:szCs w:val="26"/>
        </w:rPr>
        <w:t xml:space="preserve">) </w:t>
      </w:r>
      <w:r w:rsidRPr="009F79FB">
        <w:rPr>
          <w:rFonts w:eastAsia="Times New Roman" w:cs="Times New Roman"/>
          <w:color w:val="FF0000"/>
          <w:szCs w:val="26"/>
        </w:rPr>
        <w:t>+ 6</w:t>
      </w:r>
      <w:r w:rsidR="0021100B">
        <w:rPr>
          <w:rFonts w:eastAsia="Times New Roman" w:cs="Times New Roman"/>
          <w:color w:val="FF0000"/>
          <w:szCs w:val="26"/>
        </w:rPr>
        <w:t>]</w:t>
      </w:r>
      <w:r w:rsidRPr="009F79FB">
        <w:rPr>
          <w:rFonts w:eastAsia="Times New Roman" w:cs="Times New Roman"/>
          <w:color w:val="FF0000"/>
          <w:szCs w:val="26"/>
        </w:rPr>
        <w:t xml:space="preserve"> + </w:t>
      </w:r>
      <w:r w:rsidR="0021100B">
        <w:rPr>
          <w:rFonts w:eastAsia="Times New Roman" w:cs="Times New Roman"/>
          <w:color w:val="FF0000"/>
          <w:szCs w:val="26"/>
        </w:rPr>
        <w:t>[</w:t>
      </w:r>
      <w:r w:rsidRPr="009F79FB">
        <w:rPr>
          <w:rFonts w:eastAsia="Times New Roman" w:cs="Times New Roman"/>
          <w:color w:val="FF0000"/>
          <w:szCs w:val="26"/>
        </w:rPr>
        <w:t>(-5) + 5</w:t>
      </w:r>
      <w:r w:rsidR="0021100B">
        <w:rPr>
          <w:rFonts w:eastAsia="Times New Roman" w:cs="Times New Roman"/>
          <w:color w:val="FF0000"/>
          <w:szCs w:val="26"/>
        </w:rPr>
        <w:t>]</w:t>
      </w:r>
      <w:r w:rsidRPr="009F79FB">
        <w:rPr>
          <w:rFonts w:eastAsia="Times New Roman" w:cs="Times New Roman"/>
          <w:color w:val="FF0000"/>
          <w:szCs w:val="26"/>
        </w:rPr>
        <w:t xml:space="preserve"> + </w:t>
      </w:r>
      <w:r w:rsidR="0021100B">
        <w:rPr>
          <w:rFonts w:eastAsia="Times New Roman" w:cs="Times New Roman"/>
          <w:color w:val="FF0000"/>
          <w:szCs w:val="26"/>
        </w:rPr>
        <w:t>[</w:t>
      </w:r>
      <w:r w:rsidRPr="009F79FB">
        <w:rPr>
          <w:rFonts w:eastAsia="Times New Roman" w:cs="Times New Roman"/>
          <w:color w:val="FF0000"/>
          <w:szCs w:val="26"/>
        </w:rPr>
        <w:t>(-4) + 4</w:t>
      </w:r>
      <w:r w:rsidR="0021100B">
        <w:rPr>
          <w:rFonts w:eastAsia="Times New Roman" w:cs="Times New Roman"/>
          <w:color w:val="FF0000"/>
          <w:szCs w:val="26"/>
        </w:rPr>
        <w:t>]</w:t>
      </w:r>
      <w:r w:rsidRPr="009F79FB">
        <w:rPr>
          <w:rFonts w:eastAsia="Times New Roman" w:cs="Times New Roman"/>
          <w:color w:val="FF0000"/>
          <w:szCs w:val="26"/>
        </w:rPr>
        <w:t xml:space="preserve"> + … + 0 + 7</w:t>
      </w:r>
    </w:p>
    <w:p w14:paraId="31972353" w14:textId="5B57FB42" w:rsidR="009F79FB" w:rsidRDefault="009F79FB" w:rsidP="009F79FB">
      <w:pPr>
        <w:spacing w:before="60" w:after="60" w:line="240" w:lineRule="auto"/>
        <w:ind w:firstLine="720"/>
        <w:rPr>
          <w:rFonts w:eastAsia="Times New Roman" w:cs="Times New Roman"/>
          <w:color w:val="FF0000"/>
          <w:szCs w:val="26"/>
        </w:rPr>
      </w:pPr>
      <w:r w:rsidRPr="009F79FB">
        <w:rPr>
          <w:rFonts w:eastAsia="Times New Roman" w:cs="Times New Roman"/>
          <w:color w:val="FF0000"/>
          <w:szCs w:val="26"/>
        </w:rPr>
        <w:t xml:space="preserve">= </w:t>
      </w:r>
      <w:r w:rsidR="0021100B">
        <w:rPr>
          <w:rFonts w:eastAsia="Times New Roman" w:cs="Times New Roman"/>
          <w:color w:val="FF0000"/>
          <w:szCs w:val="26"/>
        </w:rPr>
        <w:t>0 + 0 + 0 + … + 0 + 7</w:t>
      </w:r>
    </w:p>
    <w:p w14:paraId="594F035E" w14:textId="50ECE726" w:rsidR="0021100B" w:rsidRDefault="0021100B" w:rsidP="009F79FB">
      <w:pPr>
        <w:spacing w:before="60" w:after="60" w:line="240" w:lineRule="auto"/>
        <w:ind w:firstLine="720"/>
        <w:rPr>
          <w:rFonts w:eastAsia="Times New Roman" w:cs="Times New Roman"/>
          <w:color w:val="FF0000"/>
          <w:szCs w:val="26"/>
        </w:rPr>
      </w:pPr>
      <w:r>
        <w:rPr>
          <w:rFonts w:eastAsia="Times New Roman" w:cs="Times New Roman"/>
          <w:color w:val="FF0000"/>
          <w:szCs w:val="26"/>
        </w:rPr>
        <w:t>= 7</w:t>
      </w:r>
    </w:p>
    <w:p w14:paraId="2B6C6B68" w14:textId="14BE8358" w:rsidR="0021100B" w:rsidRPr="009F79FB" w:rsidRDefault="0021100B" w:rsidP="009F79FB">
      <w:pPr>
        <w:spacing w:before="60" w:after="60" w:line="240" w:lineRule="auto"/>
        <w:ind w:firstLine="720"/>
        <w:rPr>
          <w:rFonts w:eastAsia="Times New Roman" w:cs="Times New Roman"/>
          <w:color w:val="FF0000"/>
          <w:szCs w:val="26"/>
        </w:rPr>
      </w:pPr>
      <w:r>
        <w:rPr>
          <w:rFonts w:eastAsia="Times New Roman" w:cs="Times New Roman"/>
          <w:color w:val="FF0000"/>
          <w:szCs w:val="26"/>
        </w:rPr>
        <w:t>b, c, d tương tự.</w:t>
      </w:r>
    </w:p>
    <w:p w14:paraId="1CBE9C78" w14:textId="2E2E70C9" w:rsidR="00A3758E" w:rsidRDefault="00A3758E" w:rsidP="009F79FB">
      <w:pPr>
        <w:spacing w:before="60" w:after="60" w:line="240" w:lineRule="auto"/>
        <w:jc w:val="both"/>
        <w:rPr>
          <w:color w:val="000000"/>
          <w:szCs w:val="26"/>
        </w:rPr>
      </w:pPr>
      <w:r w:rsidRPr="00DC478A">
        <w:rPr>
          <w:b/>
          <w:bCs/>
          <w:color w:val="000000"/>
          <w:szCs w:val="26"/>
        </w:rPr>
        <w:t>Bài 3:</w:t>
      </w:r>
      <w:r>
        <w:rPr>
          <w:b/>
          <w:bCs/>
          <w:color w:val="000000"/>
          <w:szCs w:val="26"/>
        </w:rPr>
        <w:t xml:space="preserve"> </w:t>
      </w:r>
      <w:r>
        <w:rPr>
          <w:color w:val="000000"/>
          <w:szCs w:val="26"/>
        </w:rPr>
        <w:t xml:space="preserve">Cho </w:t>
      </w:r>
      <w:r w:rsidR="00BB3CC6">
        <w:rPr>
          <w:color w:val="000000"/>
          <w:szCs w:val="26"/>
        </w:rPr>
        <w:t>bảng 3 x 3 ô vuông như hình dưới. Hãy thay các chữ cái trong bảng bởi số thích hợp sao cho tổng csac số trong mỗi hàng, mỗi cột, mỗi đường chéo đều bằng 0.</w:t>
      </w:r>
    </w:p>
    <w:p w14:paraId="60F0AD92" w14:textId="77777777" w:rsidR="00BB3CC6" w:rsidRDefault="00BB3CC6" w:rsidP="009F79FB">
      <w:pPr>
        <w:spacing w:before="60" w:after="60" w:line="240" w:lineRule="auto"/>
        <w:jc w:val="both"/>
        <w:rPr>
          <w:color w:val="000000"/>
          <w:szCs w:val="26"/>
        </w:rPr>
      </w:pPr>
      <w:r>
        <w:rPr>
          <w:color w:val="000000"/>
          <w:szCs w:val="26"/>
        </w:rPr>
        <w:tab/>
      </w:r>
      <w:r>
        <w:rPr>
          <w:color w:val="000000"/>
          <w:szCs w:val="26"/>
        </w:rPr>
        <w:tab/>
      </w:r>
    </w:p>
    <w:tbl>
      <w:tblPr>
        <w:tblStyle w:val="TableGrid"/>
        <w:tblW w:w="1276" w:type="dxa"/>
        <w:jc w:val="center"/>
        <w:tblLook w:val="04A0" w:firstRow="1" w:lastRow="0" w:firstColumn="1" w:lastColumn="0" w:noHBand="0" w:noVBand="1"/>
      </w:tblPr>
      <w:tblGrid>
        <w:gridCol w:w="493"/>
        <w:gridCol w:w="493"/>
        <w:gridCol w:w="493"/>
      </w:tblGrid>
      <w:tr w:rsidR="00BB3CC6" w14:paraId="2320C211" w14:textId="77777777" w:rsidTr="009D519A">
        <w:trPr>
          <w:jc w:val="center"/>
        </w:trPr>
        <w:tc>
          <w:tcPr>
            <w:tcW w:w="425" w:type="dxa"/>
          </w:tcPr>
          <w:p w14:paraId="25366573" w14:textId="6AE27E43" w:rsidR="00BB3CC6" w:rsidRPr="009D519A" w:rsidRDefault="009D519A" w:rsidP="009D519A">
            <w:pPr>
              <w:spacing w:before="60" w:after="60"/>
              <w:jc w:val="center"/>
              <w:rPr>
                <w:color w:val="000000" w:themeColor="text1"/>
                <w:szCs w:val="26"/>
              </w:rPr>
            </w:pPr>
            <w:r w:rsidRPr="009D519A">
              <w:rPr>
                <w:color w:val="000000" w:themeColor="text1"/>
                <w:szCs w:val="26"/>
              </w:rPr>
              <w:t>a</w:t>
            </w:r>
          </w:p>
        </w:tc>
        <w:tc>
          <w:tcPr>
            <w:tcW w:w="425" w:type="dxa"/>
          </w:tcPr>
          <w:p w14:paraId="32DEB981" w14:textId="3966BC31" w:rsidR="00BB3CC6" w:rsidRPr="009D519A" w:rsidRDefault="00BB3CC6" w:rsidP="009D519A">
            <w:pPr>
              <w:spacing w:before="60" w:after="60"/>
              <w:jc w:val="center"/>
              <w:rPr>
                <w:color w:val="000000" w:themeColor="text1"/>
                <w:szCs w:val="26"/>
              </w:rPr>
            </w:pPr>
            <w:r w:rsidRPr="009F79FB">
              <w:rPr>
                <w:rFonts w:eastAsia="Times New Roman" w:cs="Times New Roman"/>
                <w:color w:val="000000" w:themeColor="text1"/>
                <w:szCs w:val="26"/>
                <w:bdr w:val="none" w:sz="0" w:space="0" w:color="auto" w:frame="1"/>
              </w:rPr>
              <w:t>−</w:t>
            </w:r>
            <w:r w:rsidR="009D519A" w:rsidRPr="009D519A">
              <w:rPr>
                <w:rFonts w:eastAsia="Times New Roman" w:cs="Times New Roman"/>
                <w:color w:val="000000" w:themeColor="text1"/>
                <w:szCs w:val="26"/>
                <w:bdr w:val="none" w:sz="0" w:space="0" w:color="auto" w:frame="1"/>
              </w:rPr>
              <w:t>2</w:t>
            </w:r>
          </w:p>
        </w:tc>
        <w:tc>
          <w:tcPr>
            <w:tcW w:w="426" w:type="dxa"/>
          </w:tcPr>
          <w:p w14:paraId="257F63B4" w14:textId="04534787" w:rsidR="00BB3CC6" w:rsidRPr="009D519A" w:rsidRDefault="009D519A" w:rsidP="009D519A">
            <w:pPr>
              <w:spacing w:before="60" w:after="60"/>
              <w:jc w:val="center"/>
              <w:rPr>
                <w:color w:val="000000" w:themeColor="text1"/>
                <w:szCs w:val="26"/>
              </w:rPr>
            </w:pPr>
            <w:r w:rsidRPr="009F79FB">
              <w:rPr>
                <w:rFonts w:eastAsia="Times New Roman" w:cs="Times New Roman"/>
                <w:color w:val="000000" w:themeColor="text1"/>
                <w:szCs w:val="26"/>
                <w:bdr w:val="none" w:sz="0" w:space="0" w:color="auto" w:frame="1"/>
              </w:rPr>
              <w:t>−</w:t>
            </w:r>
            <w:r w:rsidRPr="009D519A">
              <w:rPr>
                <w:rFonts w:eastAsia="Times New Roman" w:cs="Times New Roman"/>
                <w:color w:val="000000" w:themeColor="text1"/>
                <w:szCs w:val="26"/>
                <w:bdr w:val="none" w:sz="0" w:space="0" w:color="auto" w:frame="1"/>
              </w:rPr>
              <w:t>1</w:t>
            </w:r>
          </w:p>
        </w:tc>
      </w:tr>
      <w:tr w:rsidR="00BB3CC6" w14:paraId="19DB72A6" w14:textId="77777777" w:rsidTr="009D519A">
        <w:trPr>
          <w:jc w:val="center"/>
        </w:trPr>
        <w:tc>
          <w:tcPr>
            <w:tcW w:w="425" w:type="dxa"/>
          </w:tcPr>
          <w:p w14:paraId="3AC1B934" w14:textId="6F9E673E" w:rsidR="00BB3CC6" w:rsidRPr="009D519A" w:rsidRDefault="009D519A" w:rsidP="009D519A">
            <w:pPr>
              <w:spacing w:before="60" w:after="60"/>
              <w:jc w:val="center"/>
              <w:rPr>
                <w:color w:val="000000" w:themeColor="text1"/>
                <w:szCs w:val="26"/>
              </w:rPr>
            </w:pPr>
            <w:r w:rsidRPr="009F79FB">
              <w:rPr>
                <w:rFonts w:eastAsia="Times New Roman" w:cs="Times New Roman"/>
                <w:color w:val="000000" w:themeColor="text1"/>
                <w:szCs w:val="26"/>
                <w:bdr w:val="none" w:sz="0" w:space="0" w:color="auto" w:frame="1"/>
              </w:rPr>
              <w:t>−</w:t>
            </w:r>
            <w:r w:rsidRPr="009D519A">
              <w:rPr>
                <w:rFonts w:eastAsia="Times New Roman" w:cs="Times New Roman"/>
                <w:color w:val="000000" w:themeColor="text1"/>
                <w:szCs w:val="26"/>
                <w:bdr w:val="none" w:sz="0" w:space="0" w:color="auto" w:frame="1"/>
              </w:rPr>
              <w:t>4</w:t>
            </w:r>
          </w:p>
        </w:tc>
        <w:tc>
          <w:tcPr>
            <w:tcW w:w="425" w:type="dxa"/>
          </w:tcPr>
          <w:p w14:paraId="34EACE1E" w14:textId="2AEBAFCF" w:rsidR="00BB3CC6" w:rsidRPr="009D519A" w:rsidRDefault="009D519A" w:rsidP="009D519A">
            <w:pPr>
              <w:spacing w:before="60" w:after="60"/>
              <w:jc w:val="center"/>
              <w:rPr>
                <w:color w:val="000000" w:themeColor="text1"/>
                <w:szCs w:val="26"/>
              </w:rPr>
            </w:pPr>
            <w:r w:rsidRPr="009D519A">
              <w:rPr>
                <w:color w:val="000000" w:themeColor="text1"/>
                <w:szCs w:val="26"/>
              </w:rPr>
              <w:t>b</w:t>
            </w:r>
          </w:p>
        </w:tc>
        <w:tc>
          <w:tcPr>
            <w:tcW w:w="426" w:type="dxa"/>
          </w:tcPr>
          <w:p w14:paraId="2EF220A7" w14:textId="7F08C202" w:rsidR="00BB3CC6" w:rsidRPr="009D519A" w:rsidRDefault="009D519A" w:rsidP="009D519A">
            <w:pPr>
              <w:spacing w:before="60" w:after="60"/>
              <w:jc w:val="center"/>
              <w:rPr>
                <w:color w:val="000000" w:themeColor="text1"/>
                <w:szCs w:val="26"/>
              </w:rPr>
            </w:pPr>
            <w:r w:rsidRPr="009D519A">
              <w:rPr>
                <w:color w:val="000000" w:themeColor="text1"/>
                <w:szCs w:val="26"/>
              </w:rPr>
              <w:t>c</w:t>
            </w:r>
          </w:p>
        </w:tc>
      </w:tr>
      <w:tr w:rsidR="00BB3CC6" w14:paraId="4440E3A4" w14:textId="77777777" w:rsidTr="009D519A">
        <w:trPr>
          <w:jc w:val="center"/>
        </w:trPr>
        <w:tc>
          <w:tcPr>
            <w:tcW w:w="425" w:type="dxa"/>
          </w:tcPr>
          <w:p w14:paraId="12CA04D4" w14:textId="797F0B65" w:rsidR="00BB3CC6" w:rsidRPr="009D519A" w:rsidRDefault="009D519A" w:rsidP="009D519A">
            <w:pPr>
              <w:spacing w:before="60" w:after="60"/>
              <w:jc w:val="center"/>
              <w:rPr>
                <w:color w:val="000000" w:themeColor="text1"/>
                <w:szCs w:val="26"/>
              </w:rPr>
            </w:pPr>
            <w:r w:rsidRPr="009D519A">
              <w:rPr>
                <w:color w:val="000000" w:themeColor="text1"/>
                <w:szCs w:val="26"/>
              </w:rPr>
              <w:t>d</w:t>
            </w:r>
          </w:p>
        </w:tc>
        <w:tc>
          <w:tcPr>
            <w:tcW w:w="425" w:type="dxa"/>
          </w:tcPr>
          <w:p w14:paraId="6B27E72B" w14:textId="19E52498" w:rsidR="00BB3CC6" w:rsidRPr="009D519A" w:rsidRDefault="009D519A" w:rsidP="009D519A">
            <w:pPr>
              <w:spacing w:before="60" w:after="60"/>
              <w:jc w:val="center"/>
              <w:rPr>
                <w:color w:val="000000" w:themeColor="text1"/>
                <w:szCs w:val="26"/>
              </w:rPr>
            </w:pPr>
            <w:r w:rsidRPr="009D519A">
              <w:rPr>
                <w:color w:val="000000" w:themeColor="text1"/>
                <w:szCs w:val="26"/>
              </w:rPr>
              <w:t>e</w:t>
            </w:r>
          </w:p>
        </w:tc>
        <w:tc>
          <w:tcPr>
            <w:tcW w:w="426" w:type="dxa"/>
          </w:tcPr>
          <w:p w14:paraId="74DC58A0" w14:textId="06B99B49" w:rsidR="00BB3CC6" w:rsidRPr="009D519A" w:rsidRDefault="009D519A" w:rsidP="009D519A">
            <w:pPr>
              <w:spacing w:before="60" w:after="60"/>
              <w:jc w:val="center"/>
              <w:rPr>
                <w:color w:val="000000" w:themeColor="text1"/>
                <w:szCs w:val="26"/>
              </w:rPr>
            </w:pPr>
            <w:r w:rsidRPr="009D519A">
              <w:rPr>
                <w:color w:val="000000" w:themeColor="text1"/>
                <w:szCs w:val="26"/>
              </w:rPr>
              <w:t>g</w:t>
            </w:r>
          </w:p>
        </w:tc>
      </w:tr>
    </w:tbl>
    <w:p w14:paraId="46A9A69C" w14:textId="6D54954D" w:rsidR="00BB3CC6" w:rsidRDefault="00BB3CC6" w:rsidP="009F79FB">
      <w:pPr>
        <w:spacing w:before="60" w:after="60" w:line="240" w:lineRule="auto"/>
        <w:jc w:val="both"/>
        <w:rPr>
          <w:color w:val="000000"/>
          <w:szCs w:val="26"/>
        </w:rPr>
      </w:pPr>
    </w:p>
    <w:p w14:paraId="1751E284" w14:textId="506AE652" w:rsidR="00BB3CC6" w:rsidRDefault="00BB3CC6" w:rsidP="00BB3CC6">
      <w:pPr>
        <w:spacing w:before="60" w:after="60" w:line="240" w:lineRule="auto"/>
        <w:jc w:val="center"/>
        <w:rPr>
          <w:color w:val="000000"/>
          <w:szCs w:val="26"/>
        </w:rPr>
      </w:pPr>
    </w:p>
    <w:p w14:paraId="578560FD" w14:textId="3012CA95" w:rsidR="00A3758E" w:rsidRDefault="00A3758E" w:rsidP="009F79FB">
      <w:pPr>
        <w:spacing w:before="60" w:after="60" w:line="240" w:lineRule="auto"/>
        <w:jc w:val="center"/>
        <w:rPr>
          <w:b/>
          <w:bCs/>
          <w:color w:val="000000"/>
          <w:szCs w:val="26"/>
        </w:rPr>
      </w:pPr>
    </w:p>
    <w:p w14:paraId="55EE055E" w14:textId="77777777" w:rsidR="00A3758E" w:rsidRPr="00DC478A" w:rsidRDefault="00A3758E" w:rsidP="009F79FB">
      <w:pPr>
        <w:spacing w:before="60" w:after="60" w:line="240" w:lineRule="auto"/>
        <w:ind w:firstLine="720"/>
        <w:jc w:val="both"/>
        <w:rPr>
          <w:b/>
          <w:bCs/>
          <w:color w:val="FF0000"/>
          <w:szCs w:val="26"/>
        </w:rPr>
      </w:pPr>
      <w:r w:rsidRPr="00DC478A">
        <w:rPr>
          <w:b/>
          <w:bCs/>
          <w:color w:val="FF0000"/>
          <w:szCs w:val="26"/>
        </w:rPr>
        <w:t>* Hướng dẫn, gợi ý làm bài:</w:t>
      </w:r>
    </w:p>
    <w:tbl>
      <w:tblPr>
        <w:tblStyle w:val="TableGrid"/>
        <w:tblW w:w="1276" w:type="dxa"/>
        <w:jc w:val="center"/>
        <w:tblLook w:val="04A0" w:firstRow="1" w:lastRow="0" w:firstColumn="1" w:lastColumn="0" w:noHBand="0" w:noVBand="1"/>
      </w:tblPr>
      <w:tblGrid>
        <w:gridCol w:w="493"/>
        <w:gridCol w:w="493"/>
        <w:gridCol w:w="493"/>
      </w:tblGrid>
      <w:tr w:rsidR="009D519A" w14:paraId="20E74018" w14:textId="77777777" w:rsidTr="008D2448">
        <w:trPr>
          <w:jc w:val="center"/>
        </w:trPr>
        <w:tc>
          <w:tcPr>
            <w:tcW w:w="425" w:type="dxa"/>
          </w:tcPr>
          <w:p w14:paraId="5BF27418" w14:textId="77404C0E" w:rsidR="009D519A" w:rsidRPr="009D519A" w:rsidRDefault="009D519A" w:rsidP="008D2448">
            <w:pPr>
              <w:spacing w:before="60" w:after="60"/>
              <w:jc w:val="center"/>
              <w:rPr>
                <w:color w:val="000000" w:themeColor="text1"/>
                <w:szCs w:val="26"/>
              </w:rPr>
            </w:pPr>
            <w:r w:rsidRPr="009D519A">
              <w:rPr>
                <w:color w:val="FF0000"/>
                <w:szCs w:val="26"/>
              </w:rPr>
              <w:t>3</w:t>
            </w:r>
          </w:p>
        </w:tc>
        <w:tc>
          <w:tcPr>
            <w:tcW w:w="425" w:type="dxa"/>
          </w:tcPr>
          <w:p w14:paraId="7F5C9EDF" w14:textId="77777777" w:rsidR="009D519A" w:rsidRPr="009D519A" w:rsidRDefault="009D519A" w:rsidP="008D2448">
            <w:pPr>
              <w:spacing w:before="60" w:after="60"/>
              <w:jc w:val="center"/>
              <w:rPr>
                <w:color w:val="000000" w:themeColor="text1"/>
                <w:szCs w:val="26"/>
              </w:rPr>
            </w:pPr>
            <w:r w:rsidRPr="009F79FB">
              <w:rPr>
                <w:rFonts w:eastAsia="Times New Roman" w:cs="Times New Roman"/>
                <w:color w:val="000000" w:themeColor="text1"/>
                <w:szCs w:val="26"/>
                <w:bdr w:val="none" w:sz="0" w:space="0" w:color="auto" w:frame="1"/>
              </w:rPr>
              <w:t>−</w:t>
            </w:r>
            <w:r w:rsidRPr="009D519A">
              <w:rPr>
                <w:rFonts w:eastAsia="Times New Roman" w:cs="Times New Roman"/>
                <w:color w:val="000000" w:themeColor="text1"/>
                <w:szCs w:val="26"/>
                <w:bdr w:val="none" w:sz="0" w:space="0" w:color="auto" w:frame="1"/>
              </w:rPr>
              <w:t>2</w:t>
            </w:r>
          </w:p>
        </w:tc>
        <w:tc>
          <w:tcPr>
            <w:tcW w:w="426" w:type="dxa"/>
          </w:tcPr>
          <w:p w14:paraId="1F47CF45" w14:textId="77777777" w:rsidR="009D519A" w:rsidRPr="009D519A" w:rsidRDefault="009D519A" w:rsidP="008D2448">
            <w:pPr>
              <w:spacing w:before="60" w:after="60"/>
              <w:jc w:val="center"/>
              <w:rPr>
                <w:color w:val="000000" w:themeColor="text1"/>
                <w:szCs w:val="26"/>
              </w:rPr>
            </w:pPr>
            <w:r w:rsidRPr="009F79FB">
              <w:rPr>
                <w:rFonts w:eastAsia="Times New Roman" w:cs="Times New Roman"/>
                <w:color w:val="000000" w:themeColor="text1"/>
                <w:szCs w:val="26"/>
                <w:bdr w:val="none" w:sz="0" w:space="0" w:color="auto" w:frame="1"/>
              </w:rPr>
              <w:t>−</w:t>
            </w:r>
            <w:r w:rsidRPr="009D519A">
              <w:rPr>
                <w:rFonts w:eastAsia="Times New Roman" w:cs="Times New Roman"/>
                <w:color w:val="000000" w:themeColor="text1"/>
                <w:szCs w:val="26"/>
                <w:bdr w:val="none" w:sz="0" w:space="0" w:color="auto" w:frame="1"/>
              </w:rPr>
              <w:t>1</w:t>
            </w:r>
          </w:p>
        </w:tc>
      </w:tr>
      <w:tr w:rsidR="009D519A" w14:paraId="671D14B9" w14:textId="77777777" w:rsidTr="008D2448">
        <w:trPr>
          <w:jc w:val="center"/>
        </w:trPr>
        <w:tc>
          <w:tcPr>
            <w:tcW w:w="425" w:type="dxa"/>
          </w:tcPr>
          <w:p w14:paraId="62928AC5" w14:textId="77777777" w:rsidR="009D519A" w:rsidRPr="009D519A" w:rsidRDefault="009D519A" w:rsidP="008D2448">
            <w:pPr>
              <w:spacing w:before="60" w:after="60"/>
              <w:jc w:val="center"/>
              <w:rPr>
                <w:color w:val="000000" w:themeColor="text1"/>
                <w:szCs w:val="26"/>
              </w:rPr>
            </w:pPr>
            <w:r w:rsidRPr="009F79FB">
              <w:rPr>
                <w:rFonts w:eastAsia="Times New Roman" w:cs="Times New Roman"/>
                <w:color w:val="000000" w:themeColor="text1"/>
                <w:szCs w:val="26"/>
                <w:bdr w:val="none" w:sz="0" w:space="0" w:color="auto" w:frame="1"/>
              </w:rPr>
              <w:t>−</w:t>
            </w:r>
            <w:r w:rsidRPr="009D519A">
              <w:rPr>
                <w:rFonts w:eastAsia="Times New Roman" w:cs="Times New Roman"/>
                <w:color w:val="000000" w:themeColor="text1"/>
                <w:szCs w:val="26"/>
                <w:bdr w:val="none" w:sz="0" w:space="0" w:color="auto" w:frame="1"/>
              </w:rPr>
              <w:t>4</w:t>
            </w:r>
          </w:p>
        </w:tc>
        <w:tc>
          <w:tcPr>
            <w:tcW w:w="425" w:type="dxa"/>
          </w:tcPr>
          <w:p w14:paraId="2AE28E4B" w14:textId="17F98B4D" w:rsidR="009D519A" w:rsidRPr="009D519A" w:rsidRDefault="009D519A" w:rsidP="008D2448">
            <w:pPr>
              <w:spacing w:before="60" w:after="60"/>
              <w:jc w:val="center"/>
              <w:rPr>
                <w:color w:val="000000" w:themeColor="text1"/>
                <w:szCs w:val="26"/>
              </w:rPr>
            </w:pPr>
            <w:r w:rsidRPr="009D519A">
              <w:rPr>
                <w:color w:val="FF0000"/>
                <w:szCs w:val="26"/>
              </w:rPr>
              <w:t>0</w:t>
            </w:r>
          </w:p>
        </w:tc>
        <w:tc>
          <w:tcPr>
            <w:tcW w:w="426" w:type="dxa"/>
          </w:tcPr>
          <w:p w14:paraId="5079AE35" w14:textId="52F6F1E0" w:rsidR="009D519A" w:rsidRPr="009D519A" w:rsidRDefault="009D519A" w:rsidP="008D2448">
            <w:pPr>
              <w:spacing w:before="60" w:after="60"/>
              <w:jc w:val="center"/>
              <w:rPr>
                <w:color w:val="000000" w:themeColor="text1"/>
                <w:szCs w:val="26"/>
              </w:rPr>
            </w:pPr>
            <w:r w:rsidRPr="009D519A">
              <w:rPr>
                <w:color w:val="FF0000"/>
                <w:szCs w:val="26"/>
              </w:rPr>
              <w:t>4</w:t>
            </w:r>
          </w:p>
        </w:tc>
      </w:tr>
      <w:tr w:rsidR="009D519A" w14:paraId="320F45F8" w14:textId="77777777" w:rsidTr="008D2448">
        <w:trPr>
          <w:jc w:val="center"/>
        </w:trPr>
        <w:tc>
          <w:tcPr>
            <w:tcW w:w="425" w:type="dxa"/>
          </w:tcPr>
          <w:p w14:paraId="61B0E581" w14:textId="00C6034E" w:rsidR="009D519A" w:rsidRPr="009D519A" w:rsidRDefault="009D519A" w:rsidP="008D2448">
            <w:pPr>
              <w:spacing w:before="60" w:after="60"/>
              <w:jc w:val="center"/>
              <w:rPr>
                <w:color w:val="000000" w:themeColor="text1"/>
                <w:szCs w:val="26"/>
              </w:rPr>
            </w:pPr>
            <w:r w:rsidRPr="009D519A">
              <w:rPr>
                <w:color w:val="FF0000"/>
                <w:szCs w:val="26"/>
              </w:rPr>
              <w:t>1</w:t>
            </w:r>
          </w:p>
        </w:tc>
        <w:tc>
          <w:tcPr>
            <w:tcW w:w="425" w:type="dxa"/>
          </w:tcPr>
          <w:p w14:paraId="5A618012" w14:textId="6D88FEE2" w:rsidR="009D519A" w:rsidRPr="009D519A" w:rsidRDefault="009D519A" w:rsidP="008D2448">
            <w:pPr>
              <w:spacing w:before="60" w:after="60"/>
              <w:jc w:val="center"/>
              <w:rPr>
                <w:color w:val="FF0000"/>
                <w:szCs w:val="26"/>
              </w:rPr>
            </w:pPr>
            <w:r w:rsidRPr="009D519A">
              <w:rPr>
                <w:color w:val="FF0000"/>
                <w:szCs w:val="26"/>
              </w:rPr>
              <w:t>2</w:t>
            </w:r>
          </w:p>
        </w:tc>
        <w:tc>
          <w:tcPr>
            <w:tcW w:w="426" w:type="dxa"/>
          </w:tcPr>
          <w:p w14:paraId="697B1631" w14:textId="2C088EBE" w:rsidR="009D519A" w:rsidRPr="009D519A" w:rsidRDefault="009D519A" w:rsidP="008D2448">
            <w:pPr>
              <w:spacing w:before="60" w:after="60"/>
              <w:jc w:val="center"/>
              <w:rPr>
                <w:color w:val="000000" w:themeColor="text1"/>
                <w:szCs w:val="26"/>
              </w:rPr>
            </w:pPr>
            <w:r w:rsidRPr="009F79FB">
              <w:rPr>
                <w:rFonts w:eastAsia="Times New Roman" w:cs="Times New Roman"/>
                <w:color w:val="FF0000"/>
                <w:szCs w:val="26"/>
                <w:bdr w:val="none" w:sz="0" w:space="0" w:color="auto" w:frame="1"/>
              </w:rPr>
              <w:t>−</w:t>
            </w:r>
            <w:r w:rsidRPr="009D519A">
              <w:rPr>
                <w:rFonts w:eastAsia="Times New Roman" w:cs="Times New Roman"/>
                <w:color w:val="FF0000"/>
                <w:szCs w:val="26"/>
                <w:bdr w:val="none" w:sz="0" w:space="0" w:color="auto" w:frame="1"/>
              </w:rPr>
              <w:t>3</w:t>
            </w:r>
          </w:p>
        </w:tc>
      </w:tr>
    </w:tbl>
    <w:p w14:paraId="3598D935" w14:textId="4B46823B" w:rsidR="00A3758E" w:rsidRPr="00DC478A" w:rsidRDefault="00A3758E" w:rsidP="009F79FB">
      <w:pPr>
        <w:spacing w:before="60" w:after="60" w:line="240" w:lineRule="auto"/>
        <w:rPr>
          <w:color w:val="FF0000"/>
          <w:szCs w:val="26"/>
        </w:rPr>
      </w:pPr>
    </w:p>
    <w:p w14:paraId="2FCF64AD" w14:textId="77777777" w:rsidR="0009399A" w:rsidRDefault="00A3758E" w:rsidP="0009399A">
      <w:pPr>
        <w:pStyle w:val="NormalWeb"/>
        <w:spacing w:before="60" w:beforeAutospacing="0" w:after="60" w:afterAutospacing="0"/>
        <w:rPr>
          <w:b/>
          <w:bCs/>
          <w:color w:val="000000"/>
          <w:szCs w:val="26"/>
        </w:rPr>
      </w:pPr>
      <w:r w:rsidRPr="00DC478A">
        <w:rPr>
          <w:b/>
          <w:bCs/>
          <w:color w:val="000000"/>
          <w:szCs w:val="26"/>
        </w:rPr>
        <w:t>Bài 4:</w:t>
      </w:r>
      <w:r>
        <w:rPr>
          <w:b/>
          <w:bCs/>
          <w:color w:val="000000"/>
          <w:szCs w:val="26"/>
        </w:rPr>
        <w:t xml:space="preserve"> </w:t>
      </w:r>
    </w:p>
    <w:p w14:paraId="5FB783BA" w14:textId="516F2446" w:rsidR="0009399A" w:rsidRPr="0009399A" w:rsidRDefault="0009399A" w:rsidP="0009399A">
      <w:pPr>
        <w:pStyle w:val="NormalWeb"/>
        <w:spacing w:before="60" w:beforeAutospacing="0" w:after="60" w:afterAutospacing="0"/>
        <w:ind w:firstLine="720"/>
        <w:rPr>
          <w:color w:val="000000"/>
          <w:sz w:val="26"/>
          <w:szCs w:val="26"/>
        </w:rPr>
      </w:pPr>
      <w:r w:rsidRPr="0009399A">
        <w:rPr>
          <w:color w:val="000000"/>
          <w:sz w:val="26"/>
          <w:szCs w:val="26"/>
        </w:rPr>
        <w:t>Hai ca nô cùng xuất phát từ C đi về phía A hoặc B như hình ve, Ta quy ước chiều từ C đến B là chiều dương ( nghĩa là vận tốc và quãng đường đi từ C về phía B được biểu thị bằng số dương và theo chiều ngược lại là số âm). Hỏi sau một giờ, hai ca nô cách nhau bao nhiêu kilomet nếu vận tốc của chúng lần lượt là:</w:t>
      </w:r>
    </w:p>
    <w:p w14:paraId="1E456864" w14:textId="77777777" w:rsidR="0009399A" w:rsidRPr="0009399A" w:rsidRDefault="0009399A" w:rsidP="0009399A">
      <w:pPr>
        <w:spacing w:before="60" w:after="60" w:line="240" w:lineRule="auto"/>
        <w:rPr>
          <w:rFonts w:eastAsia="Times New Roman" w:cs="Times New Roman"/>
          <w:color w:val="000000"/>
          <w:szCs w:val="26"/>
        </w:rPr>
      </w:pPr>
      <w:r w:rsidRPr="0009399A">
        <w:rPr>
          <w:rFonts w:eastAsia="Times New Roman" w:cs="Times New Roman"/>
          <w:color w:val="000000"/>
          <w:szCs w:val="26"/>
        </w:rPr>
        <w:t>a) 11 km/h và 6 km/h</w:t>
      </w:r>
    </w:p>
    <w:p w14:paraId="67C2746E" w14:textId="052806C7" w:rsidR="0009399A" w:rsidRDefault="0009399A" w:rsidP="0009399A">
      <w:pPr>
        <w:spacing w:before="60" w:after="60" w:line="240" w:lineRule="auto"/>
        <w:rPr>
          <w:rFonts w:eastAsia="Times New Roman" w:cs="Times New Roman"/>
          <w:color w:val="000000"/>
          <w:szCs w:val="26"/>
        </w:rPr>
      </w:pPr>
      <w:r w:rsidRPr="0009399A">
        <w:rPr>
          <w:rFonts w:eastAsia="Times New Roman" w:cs="Times New Roman"/>
          <w:color w:val="000000"/>
          <w:szCs w:val="26"/>
        </w:rPr>
        <w:t>b) 11 km/h và -6 km/h</w:t>
      </w:r>
    </w:p>
    <w:p w14:paraId="6B98ACA6" w14:textId="2A05CEDB" w:rsidR="0009399A" w:rsidRPr="0009399A" w:rsidRDefault="0009399A" w:rsidP="0009399A">
      <w:pPr>
        <w:spacing w:before="60" w:after="60" w:line="240" w:lineRule="auto"/>
        <w:jc w:val="center"/>
        <w:rPr>
          <w:rFonts w:eastAsia="Times New Roman" w:cs="Times New Roman"/>
          <w:color w:val="000000"/>
          <w:szCs w:val="26"/>
        </w:rPr>
      </w:pPr>
      <w:r w:rsidRPr="0009399A">
        <w:rPr>
          <w:rFonts w:eastAsia="Times New Roman" w:cs="Times New Roman"/>
          <w:noProof/>
          <w:color w:val="000000"/>
          <w:szCs w:val="26"/>
        </w:rPr>
        <w:drawing>
          <wp:inline distT="0" distB="0" distL="0" distR="0" wp14:anchorId="3BDD64A0" wp14:editId="376A2963">
            <wp:extent cx="3258005"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8005" cy="647790"/>
                    </a:xfrm>
                    <a:prstGeom prst="rect">
                      <a:avLst/>
                    </a:prstGeom>
                  </pic:spPr>
                </pic:pic>
              </a:graphicData>
            </a:graphic>
          </wp:inline>
        </w:drawing>
      </w:r>
    </w:p>
    <w:p w14:paraId="4ED17A4F" w14:textId="77777777" w:rsidR="00A3758E" w:rsidRPr="0009399A" w:rsidRDefault="00A3758E" w:rsidP="0009399A">
      <w:pPr>
        <w:spacing w:before="60" w:after="60" w:line="240" w:lineRule="auto"/>
        <w:ind w:firstLine="720"/>
        <w:jc w:val="both"/>
        <w:rPr>
          <w:rFonts w:cs="Times New Roman"/>
          <w:b/>
          <w:bCs/>
          <w:color w:val="FF0000"/>
          <w:szCs w:val="26"/>
        </w:rPr>
      </w:pPr>
      <w:r w:rsidRPr="0009399A">
        <w:rPr>
          <w:rFonts w:cs="Times New Roman"/>
          <w:b/>
          <w:bCs/>
          <w:color w:val="FF0000"/>
          <w:szCs w:val="26"/>
        </w:rPr>
        <w:t>* Hướng dẫn, gợi ý làm bài:</w:t>
      </w:r>
    </w:p>
    <w:p w14:paraId="1DDBAD51" w14:textId="074C2931" w:rsidR="0009399A" w:rsidRPr="0009399A" w:rsidRDefault="00931E6B" w:rsidP="00931E6B">
      <w:pPr>
        <w:spacing w:before="60" w:after="60" w:line="240" w:lineRule="auto"/>
        <w:ind w:firstLine="720"/>
        <w:rPr>
          <w:rFonts w:eastAsia="Times New Roman" w:cs="Times New Roman"/>
          <w:color w:val="FF0000"/>
          <w:szCs w:val="26"/>
        </w:rPr>
      </w:pPr>
      <w:r w:rsidRPr="00931E6B">
        <w:rPr>
          <w:rFonts w:eastAsia="Times New Roman" w:cs="Times New Roman"/>
          <w:color w:val="FF0000"/>
          <w:szCs w:val="26"/>
        </w:rPr>
        <w:t xml:space="preserve">+ </w:t>
      </w:r>
      <w:r w:rsidR="0009399A" w:rsidRPr="0009399A">
        <w:rPr>
          <w:rFonts w:eastAsia="Times New Roman" w:cs="Times New Roman"/>
          <w:color w:val="FF0000"/>
          <w:szCs w:val="26"/>
        </w:rPr>
        <w:t>Vận tốc âm tức là cano đi theo chiều âm</w:t>
      </w:r>
      <w:r w:rsidRPr="00931E6B">
        <w:rPr>
          <w:rFonts w:eastAsia="Times New Roman" w:cs="Times New Roman"/>
          <w:color w:val="FF0000"/>
          <w:szCs w:val="26"/>
        </w:rPr>
        <w:t>.</w:t>
      </w:r>
    </w:p>
    <w:p w14:paraId="0F94BF57" w14:textId="74DC5EF0" w:rsidR="0009399A" w:rsidRPr="00931E6B" w:rsidRDefault="00931E6B" w:rsidP="00931E6B">
      <w:pPr>
        <w:spacing w:before="60" w:after="60" w:line="240" w:lineRule="auto"/>
        <w:ind w:firstLine="720"/>
        <w:rPr>
          <w:rFonts w:eastAsia="Times New Roman" w:cs="Times New Roman"/>
          <w:color w:val="FF0000"/>
          <w:szCs w:val="26"/>
        </w:rPr>
      </w:pPr>
      <w:r w:rsidRPr="00931E6B">
        <w:rPr>
          <w:rFonts w:eastAsia="Times New Roman" w:cs="Times New Roman"/>
          <w:color w:val="FF0000"/>
          <w:szCs w:val="26"/>
        </w:rPr>
        <w:t xml:space="preserve">+ </w:t>
      </w:r>
      <w:r w:rsidR="0009399A" w:rsidRPr="0009399A">
        <w:rPr>
          <w:rFonts w:eastAsia="Times New Roman" w:cs="Times New Roman"/>
          <w:color w:val="FF0000"/>
          <w:szCs w:val="26"/>
        </w:rPr>
        <w:t>Số km đi trong 1 giờ chính là vận tốc</w:t>
      </w:r>
      <w:r w:rsidRPr="00931E6B">
        <w:rPr>
          <w:rFonts w:eastAsia="Times New Roman" w:cs="Times New Roman"/>
          <w:color w:val="FF0000"/>
          <w:szCs w:val="26"/>
        </w:rPr>
        <w:t>.</w:t>
      </w:r>
    </w:p>
    <w:p w14:paraId="32F427CF" w14:textId="2FD0ADE4" w:rsidR="00931E6B" w:rsidRPr="00931E6B" w:rsidRDefault="00931E6B" w:rsidP="00931E6B">
      <w:pPr>
        <w:pStyle w:val="NormalWeb"/>
        <w:spacing w:before="60" w:beforeAutospacing="0" w:after="60" w:afterAutospacing="0"/>
        <w:ind w:firstLine="720"/>
        <w:rPr>
          <w:color w:val="FF0000"/>
          <w:sz w:val="26"/>
          <w:szCs w:val="26"/>
        </w:rPr>
      </w:pPr>
      <w:r w:rsidRPr="00931E6B">
        <w:rPr>
          <w:color w:val="FF0000"/>
          <w:sz w:val="26"/>
          <w:szCs w:val="26"/>
        </w:rPr>
        <w:t>a)  Sau một giờ, hai ca nô cách nhau số kilomet là:</w:t>
      </w:r>
    </w:p>
    <w:p w14:paraId="5BA7FF52" w14:textId="77777777" w:rsidR="00931E6B" w:rsidRPr="00931E6B" w:rsidRDefault="00931E6B" w:rsidP="00931E6B">
      <w:pPr>
        <w:spacing w:before="60" w:after="60" w:line="240" w:lineRule="auto"/>
        <w:ind w:left="720" w:firstLine="720"/>
        <w:rPr>
          <w:rFonts w:eastAsia="Times New Roman" w:cs="Times New Roman"/>
          <w:color w:val="FF0000"/>
          <w:szCs w:val="26"/>
        </w:rPr>
      </w:pPr>
      <w:r w:rsidRPr="00931E6B">
        <w:rPr>
          <w:rFonts w:eastAsia="Times New Roman" w:cs="Times New Roman"/>
          <w:color w:val="FF0000"/>
          <w:szCs w:val="26"/>
        </w:rPr>
        <w:t>11 - 6 = 5 (km)</w:t>
      </w:r>
    </w:p>
    <w:p w14:paraId="56FAE5CC" w14:textId="77777777" w:rsidR="00931E6B" w:rsidRPr="00931E6B" w:rsidRDefault="00931E6B" w:rsidP="00931E6B">
      <w:pPr>
        <w:spacing w:before="60" w:after="60" w:line="240" w:lineRule="auto"/>
        <w:ind w:firstLine="720"/>
        <w:rPr>
          <w:rFonts w:eastAsia="Times New Roman" w:cs="Times New Roman"/>
          <w:color w:val="FF0000"/>
          <w:szCs w:val="26"/>
        </w:rPr>
      </w:pPr>
      <w:r w:rsidRPr="00931E6B">
        <w:rPr>
          <w:rFonts w:eastAsia="Times New Roman" w:cs="Times New Roman"/>
          <w:color w:val="FF0000"/>
          <w:szCs w:val="26"/>
        </w:rPr>
        <w:t>b) Sau một giờ, hai ca nô cách nhau số kilomet là:</w:t>
      </w:r>
    </w:p>
    <w:p w14:paraId="724EAA5C" w14:textId="77777777" w:rsidR="00931E6B" w:rsidRPr="00931E6B" w:rsidRDefault="00931E6B" w:rsidP="00931E6B">
      <w:pPr>
        <w:spacing w:before="60" w:after="60" w:line="240" w:lineRule="auto"/>
        <w:ind w:left="720" w:firstLine="720"/>
        <w:rPr>
          <w:rFonts w:eastAsia="Times New Roman" w:cs="Times New Roman"/>
          <w:color w:val="FF0000"/>
          <w:szCs w:val="26"/>
        </w:rPr>
      </w:pPr>
      <w:r w:rsidRPr="00931E6B">
        <w:rPr>
          <w:rFonts w:eastAsia="Times New Roman" w:cs="Times New Roman"/>
          <w:color w:val="FF0000"/>
          <w:szCs w:val="26"/>
        </w:rPr>
        <w:t>11 - (-6) = 17 (km)</w:t>
      </w:r>
    </w:p>
    <w:p w14:paraId="2E0BEB10" w14:textId="21310BC4" w:rsidR="00A3758E" w:rsidRPr="00931E6B" w:rsidRDefault="00931E6B" w:rsidP="00931E6B">
      <w:pPr>
        <w:spacing w:before="60" w:after="60" w:line="240" w:lineRule="auto"/>
        <w:rPr>
          <w:rFonts w:eastAsia="Times New Roman" w:cs="Times New Roman"/>
          <w:color w:val="FF0000"/>
          <w:szCs w:val="26"/>
        </w:rPr>
      </w:pPr>
      <w:r w:rsidRPr="00931E6B">
        <w:rPr>
          <w:rFonts w:eastAsia="Times New Roman" w:cs="Times New Roman"/>
          <w:color w:val="FF0000"/>
          <w:szCs w:val="26"/>
        </w:rPr>
        <w:t> </w:t>
      </w:r>
    </w:p>
    <w:p w14:paraId="1A4594C3" w14:textId="77777777" w:rsidR="00A3758E" w:rsidRPr="00DC478A" w:rsidRDefault="00A3758E" w:rsidP="009F79FB">
      <w:pPr>
        <w:spacing w:before="60" w:after="60" w:line="240" w:lineRule="auto"/>
        <w:jc w:val="both"/>
        <w:rPr>
          <w:b/>
          <w:bCs/>
          <w:color w:val="000000"/>
          <w:szCs w:val="26"/>
        </w:rPr>
      </w:pPr>
      <w:r w:rsidRPr="00DC478A">
        <w:rPr>
          <w:b/>
          <w:bCs/>
          <w:color w:val="000000"/>
          <w:szCs w:val="26"/>
        </w:rPr>
        <w:t xml:space="preserve">Bài 5: </w:t>
      </w:r>
    </w:p>
    <w:p w14:paraId="2AEDA785" w14:textId="77777777" w:rsidR="00C42D19" w:rsidRPr="00C42D19" w:rsidRDefault="00C42D19" w:rsidP="00C42D19">
      <w:pPr>
        <w:spacing w:before="60" w:after="60" w:line="240" w:lineRule="auto"/>
        <w:ind w:firstLine="720"/>
        <w:rPr>
          <w:rFonts w:eastAsia="Times New Roman" w:cs="Times New Roman"/>
          <w:color w:val="000000"/>
          <w:szCs w:val="26"/>
        </w:rPr>
      </w:pPr>
      <w:r w:rsidRPr="00C42D19">
        <w:rPr>
          <w:rFonts w:eastAsia="Times New Roman" w:cs="Times New Roman"/>
          <w:color w:val="000000"/>
          <w:szCs w:val="26"/>
        </w:rPr>
        <w:t>Tài khoản ngân hàng của ông X có 25 784 209 đồng. Trên điện thoại thông minh, ông X nhận được ba tin nhắn:</w:t>
      </w:r>
    </w:p>
    <w:p w14:paraId="7A4075C6" w14:textId="77777777" w:rsidR="00C42D19" w:rsidRPr="00C42D19" w:rsidRDefault="00C42D19" w:rsidP="00C42D19">
      <w:pPr>
        <w:spacing w:before="60" w:after="60" w:line="240" w:lineRule="auto"/>
        <w:ind w:firstLine="720"/>
        <w:rPr>
          <w:rFonts w:eastAsia="Times New Roman" w:cs="Times New Roman"/>
          <w:color w:val="000000"/>
          <w:szCs w:val="26"/>
        </w:rPr>
      </w:pPr>
      <w:r w:rsidRPr="00C42D19">
        <w:rPr>
          <w:rFonts w:eastAsia="Times New Roman" w:cs="Times New Roman"/>
          <w:color w:val="000000"/>
          <w:szCs w:val="26"/>
        </w:rPr>
        <w:t>(1) Số tiền giao dịch -1 765 000 đồng;</w:t>
      </w:r>
    </w:p>
    <w:p w14:paraId="15F332AE" w14:textId="77777777" w:rsidR="00C42D19" w:rsidRPr="00C42D19" w:rsidRDefault="00C42D19" w:rsidP="00C42D19">
      <w:pPr>
        <w:spacing w:before="60" w:after="60" w:line="240" w:lineRule="auto"/>
        <w:ind w:firstLine="720"/>
        <w:rPr>
          <w:rFonts w:eastAsia="Times New Roman" w:cs="Times New Roman"/>
          <w:color w:val="000000"/>
          <w:szCs w:val="26"/>
        </w:rPr>
      </w:pPr>
      <w:r w:rsidRPr="00C42D19">
        <w:rPr>
          <w:rFonts w:eastAsia="Times New Roman" w:cs="Times New Roman"/>
          <w:color w:val="000000"/>
          <w:szCs w:val="26"/>
        </w:rPr>
        <w:t>(2) Số tiền giao dịch 5 772 000 đồng;</w:t>
      </w:r>
    </w:p>
    <w:p w14:paraId="2DEBF988" w14:textId="77777777" w:rsidR="00C42D19" w:rsidRPr="00C42D19" w:rsidRDefault="00C42D19" w:rsidP="00C42D19">
      <w:pPr>
        <w:spacing w:before="60" w:after="60" w:line="240" w:lineRule="auto"/>
        <w:ind w:firstLine="720"/>
        <w:rPr>
          <w:rFonts w:eastAsia="Times New Roman" w:cs="Times New Roman"/>
          <w:color w:val="000000"/>
          <w:szCs w:val="26"/>
        </w:rPr>
      </w:pPr>
      <w:r w:rsidRPr="00C42D19">
        <w:rPr>
          <w:rFonts w:eastAsia="Times New Roman" w:cs="Times New Roman"/>
          <w:color w:val="000000"/>
          <w:szCs w:val="26"/>
        </w:rPr>
        <w:t>(3) Số tiền giao dịch – 3 478 000 đồng.</w:t>
      </w:r>
    </w:p>
    <w:p w14:paraId="7B73D933" w14:textId="1E77DAF0" w:rsidR="00A3758E" w:rsidRPr="00C42D19" w:rsidRDefault="00C42D19" w:rsidP="00C42D19">
      <w:pPr>
        <w:spacing w:before="60" w:after="60" w:line="240" w:lineRule="auto"/>
        <w:ind w:firstLine="720"/>
        <w:rPr>
          <w:rFonts w:eastAsia="Times New Roman" w:cs="Times New Roman"/>
          <w:color w:val="000000"/>
          <w:szCs w:val="26"/>
        </w:rPr>
      </w:pPr>
      <w:r w:rsidRPr="00C42D19">
        <w:rPr>
          <w:rFonts w:eastAsia="Times New Roman" w:cs="Times New Roman"/>
          <w:color w:val="000000"/>
          <w:szCs w:val="26"/>
        </w:rPr>
        <w:t>Hỏi sau ba lần giao dịch như trên, trong tài khoản của ông X còn lại bao nhiêu tiền?</w:t>
      </w:r>
    </w:p>
    <w:p w14:paraId="184730A1" w14:textId="7E2157AB" w:rsidR="00C42D19" w:rsidRPr="00C42D19" w:rsidRDefault="00A3758E" w:rsidP="00C42D19">
      <w:pPr>
        <w:spacing w:before="60" w:after="60" w:line="240" w:lineRule="auto"/>
        <w:ind w:firstLine="720"/>
        <w:jc w:val="both"/>
        <w:rPr>
          <w:rFonts w:cs="Times New Roman"/>
          <w:b/>
          <w:bCs/>
          <w:color w:val="FF0000"/>
          <w:szCs w:val="26"/>
        </w:rPr>
      </w:pPr>
      <w:r w:rsidRPr="00C42D19">
        <w:rPr>
          <w:rFonts w:cs="Times New Roman"/>
          <w:b/>
          <w:bCs/>
          <w:color w:val="FF0000"/>
          <w:szCs w:val="26"/>
        </w:rPr>
        <w:t>* Hướng dẫn, gợi ý làm bài:</w:t>
      </w:r>
    </w:p>
    <w:p w14:paraId="5AE37271" w14:textId="0A72EA3E" w:rsidR="00A3758E" w:rsidRPr="00C42D19" w:rsidRDefault="00A3758E" w:rsidP="00C42D19">
      <w:pPr>
        <w:spacing w:before="60" w:after="60" w:line="240" w:lineRule="auto"/>
        <w:ind w:firstLine="720"/>
        <w:jc w:val="both"/>
        <w:rPr>
          <w:rFonts w:cs="Times New Roman"/>
          <w:color w:val="FF0000"/>
          <w:szCs w:val="26"/>
        </w:rPr>
      </w:pPr>
      <w:r w:rsidRPr="00C42D19">
        <w:rPr>
          <w:rFonts w:cs="Times New Roman"/>
          <w:color w:val="FF0000"/>
          <w:szCs w:val="26"/>
        </w:rPr>
        <w:t xml:space="preserve">+ </w:t>
      </w:r>
      <w:r w:rsidR="00C42D19" w:rsidRPr="00C42D19">
        <w:rPr>
          <w:rFonts w:cs="Times New Roman"/>
          <w:color w:val="FF0000"/>
          <w:szCs w:val="26"/>
        </w:rPr>
        <w:t xml:space="preserve">Tính tổng các số nguyên. </w:t>
      </w:r>
    </w:p>
    <w:p w14:paraId="7590F68E" w14:textId="039D5C36" w:rsidR="00C42D19" w:rsidRPr="00C42D19" w:rsidRDefault="00C42D19" w:rsidP="00C42D19">
      <w:pPr>
        <w:spacing w:before="60" w:after="60" w:line="240" w:lineRule="auto"/>
        <w:ind w:firstLine="720"/>
        <w:jc w:val="both"/>
        <w:rPr>
          <w:rFonts w:cs="Times New Roman"/>
          <w:i/>
          <w:iCs/>
          <w:color w:val="FF0000"/>
          <w:szCs w:val="26"/>
        </w:rPr>
      </w:pPr>
      <w:r w:rsidRPr="00C42D19">
        <w:rPr>
          <w:rFonts w:cs="Times New Roman"/>
          <w:i/>
          <w:iCs/>
          <w:color w:val="FF0000"/>
          <w:szCs w:val="26"/>
        </w:rPr>
        <w:t>ĐS: 26 313 209 đồng.</w:t>
      </w:r>
    </w:p>
    <w:p w14:paraId="62AA477E" w14:textId="081A4807" w:rsidR="00A3758E" w:rsidRDefault="00A3758E" w:rsidP="009F79FB">
      <w:pPr>
        <w:spacing w:before="60" w:after="60" w:line="240" w:lineRule="auto"/>
        <w:jc w:val="both"/>
        <w:rPr>
          <w:i/>
          <w:iCs/>
          <w:color w:val="FF0000"/>
          <w:szCs w:val="26"/>
        </w:rPr>
      </w:pPr>
    </w:p>
    <w:p w14:paraId="7349DCA0" w14:textId="73A1ED25" w:rsidR="003A14ED" w:rsidRDefault="003A14ED" w:rsidP="009F79FB">
      <w:pPr>
        <w:spacing w:before="60" w:after="60" w:line="240" w:lineRule="auto"/>
        <w:jc w:val="both"/>
        <w:rPr>
          <w:i/>
          <w:iCs/>
          <w:color w:val="FF0000"/>
          <w:szCs w:val="26"/>
        </w:rPr>
      </w:pPr>
    </w:p>
    <w:p w14:paraId="26138A92" w14:textId="56B7CCB1" w:rsidR="003A14ED" w:rsidRDefault="003A14ED" w:rsidP="009F79FB">
      <w:pPr>
        <w:spacing w:before="60" w:after="60" w:line="240" w:lineRule="auto"/>
        <w:jc w:val="both"/>
        <w:rPr>
          <w:i/>
          <w:iCs/>
          <w:color w:val="FF0000"/>
          <w:szCs w:val="26"/>
        </w:rPr>
      </w:pPr>
    </w:p>
    <w:p w14:paraId="64349158" w14:textId="4FB8BE26" w:rsidR="003A14ED" w:rsidRDefault="003A14ED" w:rsidP="009F79FB">
      <w:pPr>
        <w:spacing w:before="60" w:after="60" w:line="240" w:lineRule="auto"/>
        <w:jc w:val="both"/>
        <w:rPr>
          <w:i/>
          <w:iCs/>
          <w:color w:val="FF0000"/>
          <w:szCs w:val="26"/>
        </w:rPr>
      </w:pPr>
    </w:p>
    <w:p w14:paraId="7D63A832" w14:textId="77777777" w:rsidR="003A14ED" w:rsidRPr="00DC478A" w:rsidRDefault="003A14ED" w:rsidP="009F79FB">
      <w:pPr>
        <w:spacing w:before="60" w:after="60" w:line="240" w:lineRule="auto"/>
        <w:jc w:val="both"/>
        <w:rPr>
          <w:i/>
          <w:iCs/>
          <w:color w:val="FF0000"/>
          <w:szCs w:val="26"/>
        </w:rPr>
      </w:pPr>
    </w:p>
    <w:p w14:paraId="3985A2F0" w14:textId="688003ED" w:rsidR="00A3758E" w:rsidRDefault="003A14ED" w:rsidP="009F79FB">
      <w:pPr>
        <w:spacing w:before="60" w:after="60" w:line="240" w:lineRule="auto"/>
        <w:jc w:val="both"/>
        <w:rPr>
          <w:b/>
          <w:bCs/>
          <w:color w:val="000000"/>
          <w:szCs w:val="26"/>
        </w:rPr>
      </w:pPr>
      <w:r>
        <w:rPr>
          <w:b/>
          <w:bCs/>
          <w:color w:val="000000"/>
          <w:szCs w:val="26"/>
        </w:rPr>
        <w:lastRenderedPageBreak/>
        <w:t>B</w:t>
      </w:r>
      <w:r w:rsidR="00A3758E" w:rsidRPr="00DC478A">
        <w:rPr>
          <w:b/>
          <w:bCs/>
          <w:color w:val="000000"/>
          <w:szCs w:val="26"/>
        </w:rPr>
        <w:t>ài 6:</w:t>
      </w:r>
      <w:r>
        <w:rPr>
          <w:b/>
          <w:bCs/>
          <w:color w:val="000000"/>
          <w:szCs w:val="26"/>
        </w:rPr>
        <w:t xml:space="preserve"> </w:t>
      </w:r>
      <w:r w:rsidRPr="004F268D">
        <w:rPr>
          <w:color w:val="000000"/>
          <w:szCs w:val="26"/>
        </w:rPr>
        <w:t>Tìm kiếm các thông tin không hợp lý của bảng dữ liệu sau</w:t>
      </w:r>
    </w:p>
    <w:p w14:paraId="12237DA2" w14:textId="44A4B449" w:rsidR="003A14ED" w:rsidRPr="00DC478A" w:rsidRDefault="003A14ED" w:rsidP="003A14ED">
      <w:pPr>
        <w:spacing w:before="60" w:after="60" w:line="240" w:lineRule="auto"/>
        <w:jc w:val="center"/>
        <w:rPr>
          <w:b/>
          <w:bCs/>
          <w:color w:val="000000"/>
          <w:szCs w:val="26"/>
        </w:rPr>
      </w:pPr>
      <w:r w:rsidRPr="003A14ED">
        <w:rPr>
          <w:b/>
          <w:bCs/>
          <w:noProof/>
          <w:color w:val="000000"/>
          <w:szCs w:val="26"/>
        </w:rPr>
        <w:drawing>
          <wp:inline distT="0" distB="0" distL="0" distR="0" wp14:anchorId="78FA7B1B" wp14:editId="223C8DD7">
            <wp:extent cx="5760720" cy="11817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181735"/>
                    </a:xfrm>
                    <a:prstGeom prst="rect">
                      <a:avLst/>
                    </a:prstGeom>
                  </pic:spPr>
                </pic:pic>
              </a:graphicData>
            </a:graphic>
          </wp:inline>
        </w:drawing>
      </w:r>
    </w:p>
    <w:p w14:paraId="682881D0" w14:textId="398F1183" w:rsidR="00A3758E" w:rsidRDefault="003A14ED" w:rsidP="009F79FB">
      <w:pPr>
        <w:spacing w:before="60" w:after="60" w:line="240" w:lineRule="auto"/>
        <w:ind w:firstLine="720"/>
        <w:jc w:val="both"/>
        <w:rPr>
          <w:color w:val="000000"/>
          <w:szCs w:val="26"/>
        </w:rPr>
      </w:pPr>
      <w:r>
        <w:rPr>
          <w:color w:val="000000"/>
          <w:szCs w:val="26"/>
        </w:rPr>
        <w:t>Các thông tin không hợp lý ở bảng trên vi phạm những tiêu chí nào? Hãy giải thích.</w:t>
      </w:r>
    </w:p>
    <w:p w14:paraId="7508F14F" w14:textId="77777777" w:rsidR="00A3758E" w:rsidRPr="003D66D8" w:rsidRDefault="00A3758E" w:rsidP="009F79FB">
      <w:pPr>
        <w:pStyle w:val="MTDisplayEquation"/>
        <w:spacing w:line="240" w:lineRule="auto"/>
      </w:pPr>
      <w:r>
        <w:tab/>
        <w:t xml:space="preserve"> </w:t>
      </w:r>
    </w:p>
    <w:p w14:paraId="731E615A" w14:textId="77777777" w:rsidR="00A3758E" w:rsidRPr="00DC478A" w:rsidRDefault="00A3758E" w:rsidP="009F79FB">
      <w:pPr>
        <w:spacing w:before="60" w:after="60" w:line="240" w:lineRule="auto"/>
        <w:ind w:firstLine="720"/>
        <w:jc w:val="both"/>
        <w:rPr>
          <w:b/>
          <w:bCs/>
          <w:color w:val="FF0000"/>
          <w:szCs w:val="26"/>
        </w:rPr>
      </w:pPr>
      <w:r w:rsidRPr="00DC478A">
        <w:rPr>
          <w:b/>
          <w:bCs/>
          <w:color w:val="FF0000"/>
          <w:szCs w:val="26"/>
        </w:rPr>
        <w:t>* Hướng dẫn, gợi ý làm bài:</w:t>
      </w:r>
    </w:p>
    <w:p w14:paraId="44DAC565" w14:textId="77777777" w:rsidR="004F268D" w:rsidRDefault="004F268D" w:rsidP="004F268D">
      <w:pPr>
        <w:spacing w:before="60" w:after="60" w:line="240" w:lineRule="auto"/>
        <w:jc w:val="center"/>
        <w:rPr>
          <w:b/>
          <w:bCs/>
          <w:color w:val="000000"/>
          <w:szCs w:val="26"/>
        </w:rPr>
      </w:pPr>
      <w:r w:rsidRPr="004F268D">
        <w:rPr>
          <w:noProof/>
          <w:color w:val="FF0000"/>
          <w:szCs w:val="26"/>
        </w:rPr>
        <w:drawing>
          <wp:inline distT="0" distB="0" distL="0" distR="0" wp14:anchorId="739D9C5E" wp14:editId="4E5182FB">
            <wp:extent cx="5049078" cy="1900083"/>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0923" cy="1904540"/>
                    </a:xfrm>
                    <a:prstGeom prst="rect">
                      <a:avLst/>
                    </a:prstGeom>
                  </pic:spPr>
                </pic:pic>
              </a:graphicData>
            </a:graphic>
          </wp:inline>
        </w:drawing>
      </w:r>
    </w:p>
    <w:p w14:paraId="0F7457E9" w14:textId="22878A8B" w:rsidR="00A3758E" w:rsidRDefault="00A3758E" w:rsidP="004F268D">
      <w:pPr>
        <w:spacing w:before="60" w:after="60" w:line="240" w:lineRule="auto"/>
        <w:rPr>
          <w:b/>
          <w:bCs/>
          <w:color w:val="000000"/>
          <w:szCs w:val="26"/>
        </w:rPr>
      </w:pPr>
      <w:r w:rsidRPr="00DC478A">
        <w:rPr>
          <w:b/>
          <w:bCs/>
          <w:color w:val="000000"/>
          <w:szCs w:val="26"/>
        </w:rPr>
        <w:t>Bài 7:</w:t>
      </w:r>
    </w:p>
    <w:p w14:paraId="70E728A5"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Em hãy thu thập và phân loại dữ liệu từ đoạn văn bản lịch sử (theo Viện Sử học) sau đây:</w:t>
      </w:r>
    </w:p>
    <w:p w14:paraId="6F0F4178"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Nhà Ngô: 939 – 965</w:t>
      </w:r>
    </w:p>
    <w:p w14:paraId="374F786E"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Nhà Đinh: 968 – 980</w:t>
      </w:r>
    </w:p>
    <w:p w14:paraId="7ECBD3B9"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Nhà Tiền Lê: 980 – 1009</w:t>
      </w:r>
    </w:p>
    <w:p w14:paraId="6C865026"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Nhà Lý: 1009 – 1225;</w:t>
      </w:r>
    </w:p>
    <w:p w14:paraId="77BDAA07"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Nhà Trần: 1226 – 1400;</w:t>
      </w:r>
    </w:p>
    <w:p w14:paraId="4230C1DC"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Nhà Hồ: 1400 – 1407;</w:t>
      </w:r>
    </w:p>
    <w:p w14:paraId="6389DD60"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Nhà Hậu Lê: 1428 – 1788;</w:t>
      </w:r>
    </w:p>
    <w:p w14:paraId="3AFE9E84"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Nhà Tây Sơn: 1788 – 1802;</w:t>
      </w:r>
    </w:p>
    <w:p w14:paraId="55140458"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Nhà Nguyễn: 1802 – 1945;</w:t>
      </w:r>
    </w:p>
    <w:p w14:paraId="7BF78E5D" w14:textId="77777777" w:rsidR="004F268D" w:rsidRPr="004F268D" w:rsidRDefault="004F268D" w:rsidP="004F268D">
      <w:pPr>
        <w:spacing w:before="60" w:after="60" w:line="240" w:lineRule="auto"/>
        <w:ind w:firstLine="720"/>
        <w:rPr>
          <w:rFonts w:eastAsia="Times New Roman" w:cs="Times New Roman"/>
          <w:color w:val="000000"/>
          <w:szCs w:val="26"/>
        </w:rPr>
      </w:pPr>
      <w:r w:rsidRPr="004F268D">
        <w:rPr>
          <w:rFonts w:eastAsia="Times New Roman" w:cs="Times New Roman"/>
          <w:color w:val="000000"/>
          <w:szCs w:val="26"/>
        </w:rPr>
        <w:t>Trình bày thông tin thu thập được theo mẫu sau:</w:t>
      </w:r>
    </w:p>
    <w:p w14:paraId="0F8B5F1C" w14:textId="57C74415" w:rsidR="00A3758E" w:rsidRDefault="004F268D" w:rsidP="009F79FB">
      <w:pPr>
        <w:spacing w:before="60" w:after="60" w:line="240" w:lineRule="auto"/>
        <w:jc w:val="both"/>
        <w:rPr>
          <w:color w:val="000000"/>
          <w:szCs w:val="26"/>
        </w:rPr>
      </w:pPr>
      <w:r w:rsidRPr="004F268D">
        <w:rPr>
          <w:noProof/>
          <w:color w:val="000000"/>
          <w:szCs w:val="26"/>
        </w:rPr>
        <w:drawing>
          <wp:inline distT="0" distB="0" distL="0" distR="0" wp14:anchorId="128BBA24" wp14:editId="6E676C77">
            <wp:extent cx="5331350" cy="190934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69938" cy="1923163"/>
                    </a:xfrm>
                    <a:prstGeom prst="rect">
                      <a:avLst/>
                    </a:prstGeom>
                  </pic:spPr>
                </pic:pic>
              </a:graphicData>
            </a:graphic>
          </wp:inline>
        </w:drawing>
      </w:r>
    </w:p>
    <w:p w14:paraId="70CC6B44" w14:textId="77777777" w:rsidR="00A3758E" w:rsidRPr="00AB4236" w:rsidRDefault="00A3758E" w:rsidP="009F79FB">
      <w:pPr>
        <w:spacing w:before="60" w:after="60" w:line="240" w:lineRule="auto"/>
        <w:jc w:val="both"/>
        <w:rPr>
          <w:color w:val="000000"/>
          <w:szCs w:val="26"/>
        </w:rPr>
      </w:pPr>
    </w:p>
    <w:p w14:paraId="6D3C1573" w14:textId="77777777" w:rsidR="00A3758E" w:rsidRDefault="00A3758E" w:rsidP="009F79FB">
      <w:pPr>
        <w:spacing w:before="60" w:after="60" w:line="240" w:lineRule="auto"/>
        <w:ind w:firstLine="720"/>
        <w:jc w:val="both"/>
        <w:rPr>
          <w:b/>
          <w:bCs/>
          <w:color w:val="FF0000"/>
          <w:szCs w:val="26"/>
        </w:rPr>
      </w:pPr>
      <w:r w:rsidRPr="00DC478A">
        <w:rPr>
          <w:b/>
          <w:bCs/>
          <w:color w:val="FF0000"/>
          <w:szCs w:val="26"/>
        </w:rPr>
        <w:t>* Hướng dẫn, gợi ý làm bài:</w:t>
      </w:r>
    </w:p>
    <w:p w14:paraId="435743E6" w14:textId="133EC7B6" w:rsidR="00A3758E" w:rsidRPr="007567DB" w:rsidRDefault="004F268D" w:rsidP="004F268D">
      <w:pPr>
        <w:spacing w:before="60" w:after="60" w:line="240" w:lineRule="auto"/>
        <w:ind w:firstLine="720"/>
        <w:jc w:val="both"/>
        <w:rPr>
          <w:color w:val="FF0000"/>
          <w:szCs w:val="26"/>
        </w:rPr>
      </w:pPr>
      <w:r>
        <w:rPr>
          <w:color w:val="FF0000"/>
          <w:szCs w:val="26"/>
        </w:rPr>
        <w:t>Tính năm tồn tại của từng triều đại và điền vào mẫu.</w:t>
      </w:r>
    </w:p>
    <w:p w14:paraId="48D18D6F" w14:textId="146016FD" w:rsidR="00A3758E" w:rsidRPr="009242BD" w:rsidRDefault="00F56FBF" w:rsidP="009F79FB">
      <w:pPr>
        <w:spacing w:before="60" w:after="60" w:line="240" w:lineRule="auto"/>
        <w:ind w:firstLine="720"/>
        <w:jc w:val="both"/>
        <w:rPr>
          <w:i/>
          <w:iCs/>
          <w:color w:val="FF0000"/>
          <w:szCs w:val="26"/>
        </w:rPr>
      </w:pPr>
      <w:r w:rsidRPr="00F56FBF">
        <w:rPr>
          <w:rFonts w:ascii="Tahoma" w:eastAsia="Times New Roman" w:hAnsi="Tahoma" w:cs="Tahoma"/>
          <w:noProof/>
          <w:color w:val="000000"/>
          <w:sz w:val="21"/>
          <w:szCs w:val="21"/>
        </w:rPr>
        <w:drawing>
          <wp:anchor distT="0" distB="0" distL="114300" distR="114300" simplePos="0" relativeHeight="251658240" behindDoc="1" locked="0" layoutInCell="1" allowOverlap="1" wp14:anchorId="00C1D30F" wp14:editId="0B4116CF">
            <wp:simplePos x="0" y="0"/>
            <wp:positionH relativeFrom="column">
              <wp:posOffset>2688590</wp:posOffset>
            </wp:positionH>
            <wp:positionV relativeFrom="paragraph">
              <wp:posOffset>106680</wp:posOffset>
            </wp:positionV>
            <wp:extent cx="3537585" cy="2677795"/>
            <wp:effectExtent l="0" t="0" r="5715" b="8255"/>
            <wp:wrapTight wrapText="bothSides">
              <wp:wrapPolygon edited="0">
                <wp:start x="0" y="0"/>
                <wp:lineTo x="0" y="21513"/>
                <wp:lineTo x="21519" y="21513"/>
                <wp:lineTo x="215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537585" cy="2677795"/>
                    </a:xfrm>
                    <a:prstGeom prst="rect">
                      <a:avLst/>
                    </a:prstGeom>
                  </pic:spPr>
                </pic:pic>
              </a:graphicData>
            </a:graphic>
            <wp14:sizeRelH relativeFrom="margin">
              <wp14:pctWidth>0</wp14:pctWidth>
            </wp14:sizeRelH>
            <wp14:sizeRelV relativeFrom="margin">
              <wp14:pctHeight>0</wp14:pctHeight>
            </wp14:sizeRelV>
          </wp:anchor>
        </w:drawing>
      </w:r>
    </w:p>
    <w:p w14:paraId="2A2BBB9C" w14:textId="61B7F1E8" w:rsidR="00A3758E" w:rsidRDefault="00A3758E" w:rsidP="009F79FB">
      <w:pPr>
        <w:spacing w:before="60" w:after="60" w:line="240" w:lineRule="auto"/>
        <w:jc w:val="both"/>
        <w:rPr>
          <w:b/>
          <w:bCs/>
          <w:color w:val="000000"/>
          <w:szCs w:val="26"/>
        </w:rPr>
      </w:pPr>
      <w:r w:rsidRPr="00DC478A">
        <w:rPr>
          <w:b/>
          <w:bCs/>
          <w:color w:val="000000"/>
          <w:szCs w:val="26"/>
        </w:rPr>
        <w:t xml:space="preserve">Bài </w:t>
      </w:r>
      <w:r>
        <w:rPr>
          <w:b/>
          <w:bCs/>
          <w:color w:val="000000"/>
          <w:szCs w:val="26"/>
        </w:rPr>
        <w:t>8</w:t>
      </w:r>
      <w:r w:rsidRPr="00DC478A">
        <w:rPr>
          <w:b/>
          <w:bCs/>
          <w:color w:val="000000"/>
          <w:szCs w:val="26"/>
        </w:rPr>
        <w:t xml:space="preserve">: </w:t>
      </w:r>
    </w:p>
    <w:p w14:paraId="4F3B8F89" w14:textId="0509C028" w:rsidR="00F56FBF" w:rsidRPr="00F56FBF" w:rsidRDefault="00A3758E" w:rsidP="00F56FBF">
      <w:pPr>
        <w:pStyle w:val="NormalWeb"/>
        <w:spacing w:before="60" w:beforeAutospacing="0" w:after="60" w:afterAutospacing="0"/>
        <w:jc w:val="both"/>
        <w:rPr>
          <w:color w:val="000000"/>
          <w:sz w:val="26"/>
          <w:szCs w:val="26"/>
        </w:rPr>
      </w:pPr>
      <w:r>
        <w:rPr>
          <w:color w:val="000000"/>
          <w:szCs w:val="26"/>
        </w:rPr>
        <w:tab/>
      </w:r>
      <w:r w:rsidR="00F56FBF" w:rsidRPr="00F56FBF">
        <w:rPr>
          <w:color w:val="000000"/>
          <w:sz w:val="26"/>
          <w:szCs w:val="26"/>
        </w:rPr>
        <w:t>Một hệ thống siêu thị thống kê lượng thịt lợn bán được trong bốn tháng đầu năm 2020 ở biểu đồ trong Hình 4.</w:t>
      </w:r>
    </w:p>
    <w:p w14:paraId="3AFE59A1" w14:textId="7571F1E7" w:rsidR="00F56FBF" w:rsidRPr="00F56FBF" w:rsidRDefault="00F56FBF" w:rsidP="00F56FBF">
      <w:pPr>
        <w:spacing w:before="60" w:after="60" w:line="240" w:lineRule="auto"/>
        <w:ind w:firstLine="720"/>
        <w:jc w:val="both"/>
        <w:rPr>
          <w:rFonts w:eastAsia="Times New Roman" w:cs="Times New Roman"/>
          <w:color w:val="000000"/>
          <w:szCs w:val="26"/>
        </w:rPr>
      </w:pPr>
      <w:r w:rsidRPr="00F56FBF">
        <w:rPr>
          <w:rFonts w:eastAsia="Times New Roman" w:cs="Times New Roman"/>
          <w:color w:val="000000"/>
          <w:szCs w:val="26"/>
        </w:rPr>
        <w:t>a) Tháng nào hệ thống siêu thị bán được nhiều thịt lợn nhất?</w:t>
      </w:r>
    </w:p>
    <w:p w14:paraId="4AC14DAE" w14:textId="6C996DC0" w:rsidR="00F56FBF" w:rsidRPr="00F56FBF" w:rsidRDefault="00F56FBF" w:rsidP="00F56FBF">
      <w:pPr>
        <w:spacing w:before="60" w:after="60" w:line="240" w:lineRule="auto"/>
        <w:ind w:firstLine="720"/>
        <w:jc w:val="both"/>
        <w:rPr>
          <w:rFonts w:eastAsia="Times New Roman" w:cs="Times New Roman"/>
          <w:color w:val="000000"/>
          <w:szCs w:val="26"/>
        </w:rPr>
      </w:pPr>
      <w:r w:rsidRPr="00F56FBF">
        <w:rPr>
          <w:rFonts w:eastAsia="Times New Roman" w:cs="Times New Roman"/>
          <w:color w:val="000000"/>
          <w:szCs w:val="26"/>
        </w:rPr>
        <w:t xml:space="preserve">b) Lượng thịt lớn bán ra của tháng 3 chiếm bao nhiêu phần trăm so với tổng lượng thịt bán ra trong </w:t>
      </w:r>
      <w:r w:rsidR="00B06157">
        <w:rPr>
          <w:rFonts w:eastAsia="Times New Roman" w:cs="Times New Roman"/>
          <w:color w:val="000000"/>
          <w:szCs w:val="26"/>
        </w:rPr>
        <w:t xml:space="preserve">bốn </w:t>
      </w:r>
      <w:r w:rsidRPr="00F56FBF">
        <w:rPr>
          <w:rFonts w:eastAsia="Times New Roman" w:cs="Times New Roman"/>
          <w:color w:val="000000"/>
          <w:szCs w:val="26"/>
        </w:rPr>
        <w:t>tháng?</w:t>
      </w:r>
    </w:p>
    <w:p w14:paraId="6AC912CE" w14:textId="363B19F8" w:rsidR="00A3758E" w:rsidRDefault="00F56FBF" w:rsidP="00F56FBF">
      <w:pPr>
        <w:spacing w:before="60" w:after="60" w:line="240" w:lineRule="auto"/>
        <w:jc w:val="both"/>
        <w:rPr>
          <w:color w:val="000000"/>
          <w:szCs w:val="26"/>
        </w:rPr>
      </w:pPr>
      <w:r w:rsidRPr="00F56FBF">
        <w:rPr>
          <w:rFonts w:ascii="Tahoma" w:eastAsia="Times New Roman" w:hAnsi="Tahoma" w:cs="Tahoma"/>
          <w:color w:val="000000"/>
          <w:sz w:val="21"/>
          <w:szCs w:val="21"/>
        </w:rPr>
        <w:br/>
      </w:r>
      <w:r w:rsidRPr="00F56FBF">
        <w:rPr>
          <w:rFonts w:ascii="Tahoma" w:eastAsia="Times New Roman" w:hAnsi="Tahoma" w:cs="Tahoma"/>
          <w:color w:val="000000"/>
          <w:sz w:val="21"/>
          <w:szCs w:val="21"/>
        </w:rPr>
        <w:br/>
      </w:r>
    </w:p>
    <w:p w14:paraId="4060B6D5" w14:textId="77777777" w:rsidR="00A3758E" w:rsidRPr="00B06157" w:rsidRDefault="00A3758E" w:rsidP="00B06157">
      <w:pPr>
        <w:spacing w:before="60" w:after="60" w:line="240" w:lineRule="auto"/>
        <w:jc w:val="both"/>
        <w:rPr>
          <w:rFonts w:cs="Times New Roman"/>
          <w:b/>
          <w:bCs/>
          <w:color w:val="000000"/>
          <w:szCs w:val="26"/>
        </w:rPr>
      </w:pPr>
    </w:p>
    <w:p w14:paraId="5952EE9B" w14:textId="77777777" w:rsidR="00A3758E" w:rsidRPr="00B06157" w:rsidRDefault="00A3758E" w:rsidP="00B06157">
      <w:pPr>
        <w:spacing w:before="60" w:after="60" w:line="240" w:lineRule="auto"/>
        <w:ind w:firstLine="720"/>
        <w:jc w:val="both"/>
        <w:rPr>
          <w:rFonts w:cs="Times New Roman"/>
          <w:b/>
          <w:bCs/>
          <w:color w:val="FF0000"/>
          <w:szCs w:val="26"/>
        </w:rPr>
      </w:pPr>
      <w:r w:rsidRPr="00B06157">
        <w:rPr>
          <w:rFonts w:cs="Times New Roman"/>
          <w:b/>
          <w:bCs/>
          <w:color w:val="FF0000"/>
          <w:szCs w:val="26"/>
        </w:rPr>
        <w:t>* Hướng dẫn, gợi ý làm bài:</w:t>
      </w:r>
    </w:p>
    <w:p w14:paraId="7162017D" w14:textId="77777777" w:rsidR="0076240C" w:rsidRPr="0076240C" w:rsidRDefault="00B06157" w:rsidP="00B06157">
      <w:pPr>
        <w:spacing w:before="60" w:after="60" w:line="240" w:lineRule="auto"/>
        <w:ind w:firstLine="720"/>
        <w:rPr>
          <w:rFonts w:eastAsia="Times New Roman" w:cs="Times New Roman"/>
          <w:color w:val="FF0000"/>
          <w:szCs w:val="26"/>
        </w:rPr>
      </w:pPr>
      <w:r w:rsidRPr="0076240C">
        <w:rPr>
          <w:rFonts w:eastAsia="Times New Roman" w:cs="Times New Roman"/>
          <w:color w:val="FF0000"/>
          <w:szCs w:val="26"/>
        </w:rPr>
        <w:t>Tỉ lệ phần trăm lượng thịt bán ra của tháng 3 so với bốn tháng</w:t>
      </w:r>
      <w:r w:rsidR="0076240C" w:rsidRPr="0076240C">
        <w:rPr>
          <w:rFonts w:eastAsia="Times New Roman" w:cs="Times New Roman"/>
          <w:color w:val="FF0000"/>
          <w:szCs w:val="26"/>
        </w:rPr>
        <w:t>:</w:t>
      </w:r>
    </w:p>
    <w:p w14:paraId="349D7F52" w14:textId="744F6AA1" w:rsidR="00B06157" w:rsidRPr="00F56FBF" w:rsidRDefault="0076240C" w:rsidP="0076240C">
      <w:pPr>
        <w:spacing w:before="60" w:after="60" w:line="240" w:lineRule="auto"/>
        <w:ind w:left="720" w:firstLine="720"/>
        <w:rPr>
          <w:rFonts w:eastAsia="Times New Roman" w:cs="Times New Roman"/>
          <w:color w:val="FF0000"/>
          <w:szCs w:val="26"/>
        </w:rPr>
      </w:pPr>
      <w:r w:rsidRPr="0076240C">
        <w:rPr>
          <w:rFonts w:eastAsia="Times New Roman" w:cs="Times New Roman"/>
          <w:i/>
          <w:iCs/>
          <w:color w:val="FF0000"/>
          <w:szCs w:val="26"/>
        </w:rPr>
        <w:t>lượng thịt bán tháng 3</w:t>
      </w:r>
      <w:r w:rsidRPr="0076240C">
        <w:rPr>
          <w:rFonts w:eastAsia="Times New Roman" w:cs="Times New Roman"/>
          <w:color w:val="FF0000"/>
          <w:szCs w:val="26"/>
        </w:rPr>
        <w:t xml:space="preserve"> : </w:t>
      </w:r>
      <w:r w:rsidRPr="0076240C">
        <w:rPr>
          <w:rFonts w:eastAsia="Times New Roman" w:cs="Times New Roman"/>
          <w:i/>
          <w:iCs/>
          <w:color w:val="FF0000"/>
          <w:szCs w:val="26"/>
        </w:rPr>
        <w:t>tổng lượng thịt của bốn tháng</w:t>
      </w:r>
      <w:r w:rsidRPr="0076240C">
        <w:rPr>
          <w:rFonts w:eastAsia="Times New Roman" w:cs="Times New Roman"/>
          <w:color w:val="FF0000"/>
          <w:szCs w:val="26"/>
        </w:rPr>
        <w:t xml:space="preserve"> x 100%</w:t>
      </w:r>
    </w:p>
    <w:p w14:paraId="5F83B786" w14:textId="00DB5643" w:rsidR="00B06157" w:rsidRPr="00B06157" w:rsidRDefault="00B06157" w:rsidP="0076240C">
      <w:pPr>
        <w:spacing w:before="60" w:after="60" w:line="240" w:lineRule="auto"/>
        <w:ind w:firstLine="720"/>
        <w:rPr>
          <w:rFonts w:eastAsia="Times New Roman" w:cs="Times New Roman"/>
          <w:color w:val="FF0000"/>
          <w:szCs w:val="26"/>
        </w:rPr>
      </w:pPr>
      <w:r w:rsidRPr="00B06157">
        <w:rPr>
          <w:rFonts w:eastAsia="Times New Roman" w:cs="Times New Roman"/>
          <w:color w:val="FF0000"/>
          <w:szCs w:val="26"/>
        </w:rPr>
        <w:t>a)</w:t>
      </w:r>
      <w:r w:rsidR="0076240C">
        <w:rPr>
          <w:rFonts w:eastAsia="Times New Roman" w:cs="Times New Roman"/>
          <w:color w:val="FF0000"/>
          <w:szCs w:val="26"/>
        </w:rPr>
        <w:t xml:space="preserve"> </w:t>
      </w:r>
      <w:r w:rsidRPr="00B06157">
        <w:rPr>
          <w:rFonts w:eastAsia="Times New Roman" w:cs="Times New Roman"/>
          <w:color w:val="FF0000"/>
          <w:szCs w:val="26"/>
        </w:rPr>
        <w:t>Tháng 1 hệ thống siêu thị bán được nhiều thịt lợn nhất (40 tấn)</w:t>
      </w:r>
      <w:r w:rsidR="0076240C">
        <w:rPr>
          <w:rFonts w:eastAsia="Times New Roman" w:cs="Times New Roman"/>
          <w:color w:val="FF0000"/>
          <w:szCs w:val="26"/>
        </w:rPr>
        <w:t>.</w:t>
      </w:r>
    </w:p>
    <w:p w14:paraId="5B246D6A" w14:textId="77777777" w:rsidR="00B06157" w:rsidRPr="00B06157" w:rsidRDefault="00B06157" w:rsidP="0076240C">
      <w:pPr>
        <w:spacing w:before="60" w:after="60" w:line="240" w:lineRule="auto"/>
        <w:ind w:firstLine="720"/>
        <w:rPr>
          <w:rFonts w:eastAsia="Times New Roman" w:cs="Times New Roman"/>
          <w:color w:val="FF0000"/>
          <w:szCs w:val="26"/>
        </w:rPr>
      </w:pPr>
      <w:r w:rsidRPr="00B06157">
        <w:rPr>
          <w:rFonts w:eastAsia="Times New Roman" w:cs="Times New Roman"/>
          <w:color w:val="FF0000"/>
          <w:szCs w:val="26"/>
        </w:rPr>
        <w:t>b) Tháng 2 hệ thống siêu thị bán được 20 tấn</w:t>
      </w:r>
    </w:p>
    <w:p w14:paraId="1F865E44" w14:textId="77777777" w:rsidR="00B06157" w:rsidRPr="00B06157" w:rsidRDefault="00B06157" w:rsidP="0076240C">
      <w:pPr>
        <w:spacing w:before="60" w:after="60" w:line="240" w:lineRule="auto"/>
        <w:ind w:firstLine="720"/>
        <w:rPr>
          <w:rFonts w:eastAsia="Times New Roman" w:cs="Times New Roman"/>
          <w:color w:val="FF0000"/>
          <w:szCs w:val="26"/>
        </w:rPr>
      </w:pPr>
      <w:r w:rsidRPr="00B06157">
        <w:rPr>
          <w:rFonts w:eastAsia="Times New Roman" w:cs="Times New Roman"/>
          <w:color w:val="FF0000"/>
          <w:szCs w:val="26"/>
        </w:rPr>
        <w:t>Tháng 3 hệ thống siêu thị bán được 30 tấn</w:t>
      </w:r>
    </w:p>
    <w:p w14:paraId="00DB199E" w14:textId="77777777" w:rsidR="00B06157" w:rsidRPr="00B06157" w:rsidRDefault="00B06157" w:rsidP="0076240C">
      <w:pPr>
        <w:spacing w:before="60" w:after="60" w:line="240" w:lineRule="auto"/>
        <w:ind w:firstLine="720"/>
        <w:rPr>
          <w:rFonts w:eastAsia="Times New Roman" w:cs="Times New Roman"/>
          <w:color w:val="FF0000"/>
          <w:szCs w:val="26"/>
        </w:rPr>
      </w:pPr>
      <w:r w:rsidRPr="00B06157">
        <w:rPr>
          <w:rFonts w:eastAsia="Times New Roman" w:cs="Times New Roman"/>
          <w:color w:val="FF0000"/>
          <w:szCs w:val="26"/>
        </w:rPr>
        <w:t>Tháng 4 hệ thống siêu thị bán được 30 tấn</w:t>
      </w:r>
    </w:p>
    <w:p w14:paraId="70727DBD" w14:textId="77777777" w:rsidR="00B06157" w:rsidRPr="00B06157" w:rsidRDefault="00B06157" w:rsidP="0076240C">
      <w:pPr>
        <w:spacing w:before="60" w:after="60" w:line="240" w:lineRule="auto"/>
        <w:ind w:firstLine="720"/>
        <w:rPr>
          <w:rFonts w:eastAsia="Times New Roman" w:cs="Times New Roman"/>
          <w:color w:val="FF0000"/>
          <w:szCs w:val="26"/>
        </w:rPr>
      </w:pPr>
      <w:r w:rsidRPr="00B06157">
        <w:rPr>
          <w:rFonts w:eastAsia="Times New Roman" w:cs="Times New Roman"/>
          <w:color w:val="FF0000"/>
          <w:szCs w:val="26"/>
        </w:rPr>
        <w:t>Tổng lượng thịt bán ra trong 4 tháng là:</w:t>
      </w:r>
    </w:p>
    <w:p w14:paraId="734EB677" w14:textId="5AAA4100" w:rsidR="00B06157" w:rsidRPr="00B06157" w:rsidRDefault="00B06157" w:rsidP="0076240C">
      <w:pPr>
        <w:spacing w:before="60" w:after="60" w:line="240" w:lineRule="auto"/>
        <w:ind w:left="720" w:firstLine="720"/>
        <w:rPr>
          <w:rFonts w:eastAsia="Times New Roman" w:cs="Times New Roman"/>
          <w:color w:val="FF0000"/>
          <w:szCs w:val="26"/>
        </w:rPr>
      </w:pPr>
      <w:r w:rsidRPr="00B06157">
        <w:rPr>
          <w:rFonts w:eastAsia="Times New Roman" w:cs="Times New Roman"/>
          <w:color w:val="FF0000"/>
          <w:szCs w:val="26"/>
        </w:rPr>
        <w:t>40</w:t>
      </w:r>
      <w:r w:rsidR="0076240C">
        <w:rPr>
          <w:rFonts w:eastAsia="Times New Roman" w:cs="Times New Roman"/>
          <w:color w:val="FF0000"/>
          <w:szCs w:val="26"/>
        </w:rPr>
        <w:t xml:space="preserve"> </w:t>
      </w:r>
      <w:r w:rsidRPr="00B06157">
        <w:rPr>
          <w:rFonts w:eastAsia="Times New Roman" w:cs="Times New Roman"/>
          <w:color w:val="FF0000"/>
          <w:szCs w:val="26"/>
        </w:rPr>
        <w:t>+</w:t>
      </w:r>
      <w:r w:rsidR="0076240C">
        <w:rPr>
          <w:rFonts w:eastAsia="Times New Roman" w:cs="Times New Roman"/>
          <w:color w:val="FF0000"/>
          <w:szCs w:val="26"/>
        </w:rPr>
        <w:t xml:space="preserve"> </w:t>
      </w:r>
      <w:r w:rsidRPr="00B06157">
        <w:rPr>
          <w:rFonts w:eastAsia="Times New Roman" w:cs="Times New Roman"/>
          <w:color w:val="FF0000"/>
          <w:szCs w:val="26"/>
        </w:rPr>
        <w:t>20</w:t>
      </w:r>
      <w:r w:rsidR="0076240C">
        <w:rPr>
          <w:rFonts w:eastAsia="Times New Roman" w:cs="Times New Roman"/>
          <w:color w:val="FF0000"/>
          <w:szCs w:val="26"/>
        </w:rPr>
        <w:t xml:space="preserve"> </w:t>
      </w:r>
      <w:r w:rsidRPr="00B06157">
        <w:rPr>
          <w:rFonts w:eastAsia="Times New Roman" w:cs="Times New Roman"/>
          <w:color w:val="FF0000"/>
          <w:szCs w:val="26"/>
        </w:rPr>
        <w:t>+</w:t>
      </w:r>
      <w:r w:rsidR="0076240C">
        <w:rPr>
          <w:rFonts w:eastAsia="Times New Roman" w:cs="Times New Roman"/>
          <w:color w:val="FF0000"/>
          <w:szCs w:val="26"/>
        </w:rPr>
        <w:t xml:space="preserve"> </w:t>
      </w:r>
      <w:r w:rsidRPr="00B06157">
        <w:rPr>
          <w:rFonts w:eastAsia="Times New Roman" w:cs="Times New Roman"/>
          <w:color w:val="FF0000"/>
          <w:szCs w:val="26"/>
        </w:rPr>
        <w:t>30</w:t>
      </w:r>
      <w:r w:rsidR="0076240C">
        <w:rPr>
          <w:rFonts w:eastAsia="Times New Roman" w:cs="Times New Roman"/>
          <w:color w:val="FF0000"/>
          <w:szCs w:val="26"/>
        </w:rPr>
        <w:t xml:space="preserve"> </w:t>
      </w:r>
      <w:r w:rsidRPr="00B06157">
        <w:rPr>
          <w:rFonts w:eastAsia="Times New Roman" w:cs="Times New Roman"/>
          <w:color w:val="FF0000"/>
          <w:szCs w:val="26"/>
        </w:rPr>
        <w:t>+</w:t>
      </w:r>
      <w:r w:rsidR="0076240C">
        <w:rPr>
          <w:rFonts w:eastAsia="Times New Roman" w:cs="Times New Roman"/>
          <w:color w:val="FF0000"/>
          <w:szCs w:val="26"/>
        </w:rPr>
        <w:t xml:space="preserve"> </w:t>
      </w:r>
      <w:r w:rsidRPr="00B06157">
        <w:rPr>
          <w:rFonts w:eastAsia="Times New Roman" w:cs="Times New Roman"/>
          <w:color w:val="FF0000"/>
          <w:szCs w:val="26"/>
        </w:rPr>
        <w:t>30</w:t>
      </w:r>
      <w:r w:rsidR="0076240C">
        <w:rPr>
          <w:rFonts w:eastAsia="Times New Roman" w:cs="Times New Roman"/>
          <w:color w:val="FF0000"/>
          <w:szCs w:val="26"/>
        </w:rPr>
        <w:t xml:space="preserve"> </w:t>
      </w:r>
      <w:r w:rsidRPr="00B06157">
        <w:rPr>
          <w:rFonts w:eastAsia="Times New Roman" w:cs="Times New Roman"/>
          <w:color w:val="FF0000"/>
          <w:szCs w:val="26"/>
        </w:rPr>
        <w:t>=</w:t>
      </w:r>
      <w:r w:rsidR="0076240C">
        <w:rPr>
          <w:rFonts w:eastAsia="Times New Roman" w:cs="Times New Roman"/>
          <w:color w:val="FF0000"/>
          <w:szCs w:val="26"/>
        </w:rPr>
        <w:t xml:space="preserve"> </w:t>
      </w:r>
      <w:r w:rsidRPr="00B06157">
        <w:rPr>
          <w:rFonts w:eastAsia="Times New Roman" w:cs="Times New Roman"/>
          <w:color w:val="FF0000"/>
          <w:szCs w:val="26"/>
        </w:rPr>
        <w:t>120</w:t>
      </w:r>
      <w:r w:rsidR="0076240C">
        <w:rPr>
          <w:rFonts w:eastAsia="Times New Roman" w:cs="Times New Roman"/>
          <w:color w:val="FF0000"/>
          <w:szCs w:val="26"/>
        </w:rPr>
        <w:t xml:space="preserve"> </w:t>
      </w:r>
      <w:r w:rsidRPr="00B06157">
        <w:rPr>
          <w:rFonts w:eastAsia="Times New Roman" w:cs="Times New Roman"/>
          <w:color w:val="FF0000"/>
          <w:szCs w:val="26"/>
        </w:rPr>
        <w:t>(tấn)</w:t>
      </w:r>
    </w:p>
    <w:p w14:paraId="659B772E" w14:textId="1837FB5A" w:rsidR="0076240C" w:rsidRDefault="0076240C" w:rsidP="0076240C">
      <w:pPr>
        <w:spacing w:before="60" w:after="60" w:line="240" w:lineRule="auto"/>
        <w:ind w:firstLine="720"/>
        <w:rPr>
          <w:rFonts w:eastAsia="Times New Roman" w:cs="Times New Roman"/>
          <w:color w:val="FF0000"/>
          <w:szCs w:val="26"/>
        </w:rPr>
      </w:pPr>
      <w:r w:rsidRPr="0076240C">
        <w:rPr>
          <w:rFonts w:eastAsia="Times New Roman" w:cs="Times New Roman"/>
          <w:color w:val="FF0000"/>
          <w:szCs w:val="26"/>
        </w:rPr>
        <w:t>Tỉ lệ phần trăm lượng thịt bán ra của tháng 3 so với bốn tháng:</w:t>
      </w:r>
    </w:p>
    <w:p w14:paraId="36B264CB" w14:textId="10CCAD5F" w:rsidR="0076240C" w:rsidRPr="0076240C" w:rsidRDefault="0076240C" w:rsidP="0076240C">
      <w:pPr>
        <w:spacing w:before="60" w:after="60" w:line="240" w:lineRule="auto"/>
        <w:ind w:firstLine="720"/>
        <w:rPr>
          <w:rFonts w:eastAsia="Times New Roman" w:cs="Times New Roman"/>
          <w:color w:val="FF0000"/>
          <w:szCs w:val="26"/>
        </w:rPr>
      </w:pPr>
      <w:r>
        <w:rPr>
          <w:rFonts w:eastAsia="Times New Roman" w:cs="Times New Roman"/>
          <w:color w:val="FF0000"/>
          <w:szCs w:val="26"/>
        </w:rPr>
        <w:tab/>
        <w:t>30 : 120 . 100% = 25%</w:t>
      </w:r>
    </w:p>
    <w:p w14:paraId="6729C54F" w14:textId="7F1EDB13" w:rsidR="00A3758E" w:rsidRDefault="00B06157" w:rsidP="00B06157">
      <w:pPr>
        <w:spacing w:before="60" w:after="60" w:line="240" w:lineRule="auto"/>
        <w:jc w:val="both"/>
        <w:rPr>
          <w:color w:val="FF0000"/>
          <w:szCs w:val="26"/>
        </w:rPr>
      </w:pPr>
      <w:r w:rsidRPr="00B06157">
        <w:rPr>
          <w:rFonts w:ascii="Tahoma" w:eastAsia="Times New Roman" w:hAnsi="Tahoma" w:cs="Tahoma"/>
          <w:color w:val="000000"/>
          <w:sz w:val="21"/>
          <w:szCs w:val="21"/>
        </w:rPr>
        <w:br/>
      </w:r>
    </w:p>
    <w:p w14:paraId="48835BEA" w14:textId="77777777" w:rsidR="00A3758E" w:rsidRDefault="00A3758E" w:rsidP="009F79FB">
      <w:pPr>
        <w:spacing w:before="60" w:after="60" w:line="240" w:lineRule="auto"/>
      </w:pPr>
    </w:p>
    <w:p w14:paraId="7269EF47" w14:textId="77777777" w:rsidR="00A3758E" w:rsidRDefault="00A3758E" w:rsidP="009F79FB">
      <w:pPr>
        <w:spacing w:before="60" w:after="60" w:line="240" w:lineRule="auto"/>
      </w:pPr>
    </w:p>
    <w:p w14:paraId="23F42FE3" w14:textId="77777777" w:rsidR="001E1A1A" w:rsidRDefault="001E1A1A" w:rsidP="009F79FB">
      <w:pPr>
        <w:spacing w:before="60" w:after="60" w:line="240" w:lineRule="auto"/>
      </w:pPr>
    </w:p>
    <w:sectPr w:rsidR="001E1A1A" w:rsidSect="00AD68B7">
      <w:headerReference w:type="default" r:id="rId13"/>
      <w:headerReference w:type="first" r:id="rId14"/>
      <w:footerReference w:type="first" r:id="rId15"/>
      <w:pgSz w:w="11907" w:h="16840" w:code="9"/>
      <w:pgMar w:top="1134" w:right="1134" w:bottom="1134" w:left="1701" w:header="448"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4F92" w14:textId="77777777" w:rsidR="005B2E6B" w:rsidRDefault="005B2E6B">
      <w:pPr>
        <w:spacing w:after="0" w:line="240" w:lineRule="auto"/>
      </w:pPr>
      <w:r>
        <w:separator/>
      </w:r>
    </w:p>
  </w:endnote>
  <w:endnote w:type="continuationSeparator" w:id="0">
    <w:p w14:paraId="62DB29A7" w14:textId="77777777" w:rsidR="005B2E6B" w:rsidRDefault="005B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BE02" w14:textId="77777777" w:rsidR="00542652" w:rsidRDefault="005B2E6B">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0C3A6A59" w14:textId="77777777" w:rsidTr="00731DA7">
      <w:tc>
        <w:tcPr>
          <w:tcW w:w="9288" w:type="dxa"/>
          <w:tcBorders>
            <w:top w:val="dashSmallGap" w:sz="4" w:space="0" w:color="auto"/>
            <w:left w:val="nil"/>
            <w:bottom w:val="nil"/>
            <w:right w:val="nil"/>
          </w:tcBorders>
          <w:shd w:val="clear" w:color="auto" w:fill="auto"/>
        </w:tcPr>
        <w:p w14:paraId="1F293DF4" w14:textId="77777777" w:rsidR="00542652" w:rsidRPr="00731DA7" w:rsidRDefault="0076240C" w:rsidP="00731DA7">
          <w:pPr>
            <w:pStyle w:val="Header"/>
            <w:rPr>
              <w:rFonts w:ascii="Times New Roman" w:hAnsi="Times New Roman"/>
              <w:b/>
              <w:bCs/>
            </w:rPr>
          </w:pPr>
          <w:r>
            <w:rPr>
              <w:rFonts w:ascii="Times New Roman" w:hAnsi="Times New Roman"/>
              <w:b/>
              <w:bCs/>
              <w:lang w:val="en-US"/>
            </w:rPr>
            <w:t>Lưu hành nội bộ</w:t>
          </w:r>
        </w:p>
      </w:tc>
    </w:tr>
  </w:tbl>
  <w:p w14:paraId="380E8E5B" w14:textId="77777777" w:rsidR="00542652" w:rsidRDefault="005B2E6B">
    <w:pPr>
      <w:pStyle w:val="Footer"/>
    </w:pPr>
  </w:p>
  <w:p w14:paraId="2178117A" w14:textId="77777777" w:rsidR="00542652" w:rsidRDefault="005B2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0FA5" w14:textId="77777777" w:rsidR="005B2E6B" w:rsidRDefault="005B2E6B">
      <w:pPr>
        <w:spacing w:after="0" w:line="240" w:lineRule="auto"/>
      </w:pPr>
      <w:r>
        <w:separator/>
      </w:r>
    </w:p>
  </w:footnote>
  <w:footnote w:type="continuationSeparator" w:id="0">
    <w:p w14:paraId="2DD1D2DC" w14:textId="77777777" w:rsidR="005B2E6B" w:rsidRDefault="005B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6ECB" w14:textId="77777777" w:rsidR="00AD68B7" w:rsidRPr="00AD68B7" w:rsidRDefault="0076240C">
    <w:pPr>
      <w:pStyle w:val="Header"/>
      <w:jc w:val="center"/>
      <w:rPr>
        <w:rFonts w:ascii="Times New Roman" w:hAnsi="Times New Roman"/>
        <w:sz w:val="26"/>
        <w:szCs w:val="26"/>
      </w:rPr>
    </w:pPr>
    <w:r w:rsidRPr="00AD68B7">
      <w:rPr>
        <w:rFonts w:ascii="Times New Roman" w:hAnsi="Times New Roman"/>
        <w:sz w:val="26"/>
        <w:szCs w:val="26"/>
      </w:rPr>
      <w:fldChar w:fldCharType="begin"/>
    </w:r>
    <w:r w:rsidRPr="00AD68B7">
      <w:rPr>
        <w:rFonts w:ascii="Times New Roman" w:hAnsi="Times New Roman"/>
        <w:sz w:val="26"/>
        <w:szCs w:val="26"/>
      </w:rPr>
      <w:instrText xml:space="preserve"> PAGE   \* MERGEFORMAT </w:instrText>
    </w:r>
    <w:r w:rsidRPr="00AD68B7">
      <w:rPr>
        <w:rFonts w:ascii="Times New Roman" w:hAnsi="Times New Roman"/>
        <w:sz w:val="26"/>
        <w:szCs w:val="26"/>
      </w:rPr>
      <w:fldChar w:fldCharType="separate"/>
    </w:r>
    <w:r w:rsidRPr="00AD68B7">
      <w:rPr>
        <w:rFonts w:ascii="Times New Roman" w:hAnsi="Times New Roman"/>
        <w:noProof/>
        <w:sz w:val="26"/>
        <w:szCs w:val="26"/>
      </w:rPr>
      <w:t>2</w:t>
    </w:r>
    <w:r w:rsidRPr="00AD68B7">
      <w:rPr>
        <w:rFonts w:ascii="Times New Roman" w:hAnsi="Times New Roman"/>
        <w:noProof/>
        <w:sz w:val="26"/>
        <w:szCs w:val="26"/>
      </w:rPr>
      <w:fldChar w:fldCharType="end"/>
    </w:r>
  </w:p>
  <w:p w14:paraId="38905CA1" w14:textId="77777777" w:rsidR="00E5099F" w:rsidRPr="002F7D9C" w:rsidRDefault="005B2E6B">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72A3BEF2" w14:textId="77777777" w:rsidTr="00542652">
      <w:tc>
        <w:tcPr>
          <w:tcW w:w="9288" w:type="dxa"/>
          <w:tcBorders>
            <w:top w:val="nil"/>
            <w:left w:val="nil"/>
            <w:bottom w:val="dashSmallGap" w:sz="4" w:space="0" w:color="auto"/>
            <w:right w:val="nil"/>
          </w:tcBorders>
          <w:shd w:val="clear" w:color="auto" w:fill="auto"/>
        </w:tcPr>
        <w:p w14:paraId="15477D6F" w14:textId="77777777" w:rsidR="00542652" w:rsidRPr="00542652" w:rsidRDefault="0076240C" w:rsidP="00542652">
          <w:pPr>
            <w:pStyle w:val="Header"/>
            <w:rPr>
              <w:rFonts w:ascii="Times New Roman" w:hAnsi="Times New Roman"/>
              <w:b/>
              <w:bCs/>
            </w:rPr>
          </w:pPr>
          <w:r w:rsidRPr="00542652">
            <w:rPr>
              <w:rFonts w:ascii="Times New Roman" w:hAnsi="Times New Roman"/>
              <w:b/>
              <w:bCs/>
              <w:lang w:val="en-US"/>
            </w:rPr>
            <w:t>Trường THCS Phan Tây Hồ</w:t>
          </w:r>
        </w:p>
      </w:tc>
    </w:tr>
  </w:tbl>
  <w:p w14:paraId="0EE14FE4" w14:textId="77777777" w:rsidR="00542652" w:rsidRPr="00542652" w:rsidRDefault="005B2E6B" w:rsidP="00542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8E"/>
    <w:rsid w:val="0009399A"/>
    <w:rsid w:val="001E1A1A"/>
    <w:rsid w:val="0021100B"/>
    <w:rsid w:val="002F270C"/>
    <w:rsid w:val="003A14ED"/>
    <w:rsid w:val="0042507F"/>
    <w:rsid w:val="004F268D"/>
    <w:rsid w:val="005B2E6B"/>
    <w:rsid w:val="00743894"/>
    <w:rsid w:val="0076240C"/>
    <w:rsid w:val="008D2780"/>
    <w:rsid w:val="00931E6B"/>
    <w:rsid w:val="009D519A"/>
    <w:rsid w:val="009F79FB"/>
    <w:rsid w:val="00A3758E"/>
    <w:rsid w:val="00B06157"/>
    <w:rsid w:val="00BB3CC6"/>
    <w:rsid w:val="00C170B0"/>
    <w:rsid w:val="00C42D19"/>
    <w:rsid w:val="00F56FBF"/>
    <w:rsid w:val="00FA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D2C5"/>
  <w15:chartTrackingRefBased/>
  <w15:docId w15:val="{00DE4723-B94B-46BF-81FF-F9F467F2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58E"/>
    <w:pPr>
      <w:tabs>
        <w:tab w:val="center" w:pos="4680"/>
        <w:tab w:val="right" w:pos="9360"/>
      </w:tabs>
      <w:spacing w:after="0" w:line="240" w:lineRule="auto"/>
    </w:pPr>
    <w:rPr>
      <w:rFonts w:ascii="VNI-Times" w:eastAsia="Times New Roman" w:hAnsi="VNI-Times" w:cs="Times New Roman"/>
      <w:sz w:val="28"/>
      <w:szCs w:val="28"/>
      <w:lang w:val="x-none" w:eastAsia="x-none"/>
    </w:rPr>
  </w:style>
  <w:style w:type="character" w:customStyle="1" w:styleId="HeaderChar">
    <w:name w:val="Header Char"/>
    <w:basedOn w:val="DefaultParagraphFont"/>
    <w:link w:val="Header"/>
    <w:uiPriority w:val="99"/>
    <w:rsid w:val="00A3758E"/>
    <w:rPr>
      <w:rFonts w:ascii="VNI-Times" w:eastAsia="Times New Roman" w:hAnsi="VNI-Times" w:cs="Times New Roman"/>
      <w:sz w:val="28"/>
      <w:szCs w:val="28"/>
      <w:lang w:val="x-none" w:eastAsia="x-none"/>
    </w:rPr>
  </w:style>
  <w:style w:type="paragraph" w:styleId="Footer">
    <w:name w:val="footer"/>
    <w:basedOn w:val="Normal"/>
    <w:link w:val="FooterChar"/>
    <w:uiPriority w:val="99"/>
    <w:rsid w:val="00A3758E"/>
    <w:pPr>
      <w:tabs>
        <w:tab w:val="center" w:pos="4680"/>
        <w:tab w:val="right" w:pos="9360"/>
      </w:tabs>
      <w:spacing w:after="0" w:line="240" w:lineRule="auto"/>
    </w:pPr>
    <w:rPr>
      <w:rFonts w:ascii="VNI-Times" w:eastAsia="Times New Roman" w:hAnsi="VNI-Times" w:cs="Times New Roman"/>
      <w:sz w:val="28"/>
      <w:szCs w:val="28"/>
      <w:lang w:val="x-none" w:eastAsia="x-none"/>
    </w:rPr>
  </w:style>
  <w:style w:type="character" w:customStyle="1" w:styleId="FooterChar">
    <w:name w:val="Footer Char"/>
    <w:basedOn w:val="DefaultParagraphFont"/>
    <w:link w:val="Footer"/>
    <w:uiPriority w:val="99"/>
    <w:rsid w:val="00A3758E"/>
    <w:rPr>
      <w:rFonts w:ascii="VNI-Times" w:eastAsia="Times New Roman" w:hAnsi="VNI-Times" w:cs="Times New Roman"/>
      <w:sz w:val="28"/>
      <w:szCs w:val="28"/>
      <w:lang w:val="x-none" w:eastAsia="x-none"/>
    </w:rPr>
  </w:style>
  <w:style w:type="paragraph" w:customStyle="1" w:styleId="MTDisplayEquation">
    <w:name w:val="MTDisplayEquation"/>
    <w:basedOn w:val="Normal"/>
    <w:next w:val="Normal"/>
    <w:link w:val="MTDisplayEquationChar"/>
    <w:rsid w:val="00A3758E"/>
    <w:pPr>
      <w:tabs>
        <w:tab w:val="center" w:pos="4540"/>
        <w:tab w:val="right" w:pos="9080"/>
      </w:tabs>
      <w:spacing w:before="60" w:after="60" w:line="276" w:lineRule="auto"/>
      <w:ind w:firstLine="720"/>
      <w:jc w:val="both"/>
    </w:pPr>
    <w:rPr>
      <w:color w:val="000000"/>
      <w:szCs w:val="26"/>
    </w:rPr>
  </w:style>
  <w:style w:type="character" w:customStyle="1" w:styleId="MTDisplayEquationChar">
    <w:name w:val="MTDisplayEquation Char"/>
    <w:basedOn w:val="DefaultParagraphFont"/>
    <w:link w:val="MTDisplayEquation"/>
    <w:rsid w:val="00A3758E"/>
    <w:rPr>
      <w:color w:val="000000"/>
      <w:szCs w:val="26"/>
    </w:rPr>
  </w:style>
  <w:style w:type="paragraph" w:styleId="NormalWeb">
    <w:name w:val="Normal (Web)"/>
    <w:basedOn w:val="Normal"/>
    <w:uiPriority w:val="99"/>
    <w:semiHidden/>
    <w:unhideWhenUsed/>
    <w:rsid w:val="009F79FB"/>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9F79FB"/>
  </w:style>
  <w:style w:type="character" w:customStyle="1" w:styleId="mjxassistivemathml">
    <w:name w:val="mjx_assistive_mathml"/>
    <w:basedOn w:val="DefaultParagraphFont"/>
    <w:rsid w:val="009F79FB"/>
  </w:style>
  <w:style w:type="character" w:styleId="Hyperlink">
    <w:name w:val="Hyperlink"/>
    <w:basedOn w:val="DefaultParagraphFont"/>
    <w:uiPriority w:val="99"/>
    <w:semiHidden/>
    <w:unhideWhenUsed/>
    <w:rsid w:val="009F79FB"/>
    <w:rPr>
      <w:color w:val="0000FF"/>
      <w:u w:val="single"/>
    </w:rPr>
  </w:style>
  <w:style w:type="character" w:styleId="PlaceholderText">
    <w:name w:val="Placeholder Text"/>
    <w:basedOn w:val="DefaultParagraphFont"/>
    <w:uiPriority w:val="99"/>
    <w:semiHidden/>
    <w:rsid w:val="0021100B"/>
    <w:rPr>
      <w:color w:val="808080"/>
    </w:rPr>
  </w:style>
  <w:style w:type="table" w:styleId="TableGrid">
    <w:name w:val="Table Grid"/>
    <w:basedOn w:val="TableNormal"/>
    <w:uiPriority w:val="39"/>
    <w:rsid w:val="00BB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242">
      <w:bodyDiv w:val="1"/>
      <w:marLeft w:val="0"/>
      <w:marRight w:val="0"/>
      <w:marTop w:val="0"/>
      <w:marBottom w:val="0"/>
      <w:divBdr>
        <w:top w:val="none" w:sz="0" w:space="0" w:color="auto"/>
        <w:left w:val="none" w:sz="0" w:space="0" w:color="auto"/>
        <w:bottom w:val="none" w:sz="0" w:space="0" w:color="auto"/>
        <w:right w:val="none" w:sz="0" w:space="0" w:color="auto"/>
      </w:divBdr>
    </w:div>
    <w:div w:id="77482552">
      <w:bodyDiv w:val="1"/>
      <w:marLeft w:val="0"/>
      <w:marRight w:val="0"/>
      <w:marTop w:val="0"/>
      <w:marBottom w:val="0"/>
      <w:divBdr>
        <w:top w:val="none" w:sz="0" w:space="0" w:color="auto"/>
        <w:left w:val="none" w:sz="0" w:space="0" w:color="auto"/>
        <w:bottom w:val="none" w:sz="0" w:space="0" w:color="auto"/>
        <w:right w:val="none" w:sz="0" w:space="0" w:color="auto"/>
      </w:divBdr>
    </w:div>
    <w:div w:id="252128334">
      <w:bodyDiv w:val="1"/>
      <w:marLeft w:val="0"/>
      <w:marRight w:val="0"/>
      <w:marTop w:val="0"/>
      <w:marBottom w:val="0"/>
      <w:divBdr>
        <w:top w:val="none" w:sz="0" w:space="0" w:color="auto"/>
        <w:left w:val="none" w:sz="0" w:space="0" w:color="auto"/>
        <w:bottom w:val="none" w:sz="0" w:space="0" w:color="auto"/>
        <w:right w:val="none" w:sz="0" w:space="0" w:color="auto"/>
      </w:divBdr>
    </w:div>
    <w:div w:id="396560709">
      <w:bodyDiv w:val="1"/>
      <w:marLeft w:val="0"/>
      <w:marRight w:val="0"/>
      <w:marTop w:val="0"/>
      <w:marBottom w:val="0"/>
      <w:divBdr>
        <w:top w:val="none" w:sz="0" w:space="0" w:color="auto"/>
        <w:left w:val="none" w:sz="0" w:space="0" w:color="auto"/>
        <w:bottom w:val="none" w:sz="0" w:space="0" w:color="auto"/>
        <w:right w:val="none" w:sz="0" w:space="0" w:color="auto"/>
      </w:divBdr>
    </w:div>
    <w:div w:id="498545763">
      <w:bodyDiv w:val="1"/>
      <w:marLeft w:val="0"/>
      <w:marRight w:val="0"/>
      <w:marTop w:val="0"/>
      <w:marBottom w:val="0"/>
      <w:divBdr>
        <w:top w:val="none" w:sz="0" w:space="0" w:color="auto"/>
        <w:left w:val="none" w:sz="0" w:space="0" w:color="auto"/>
        <w:bottom w:val="none" w:sz="0" w:space="0" w:color="auto"/>
        <w:right w:val="none" w:sz="0" w:space="0" w:color="auto"/>
      </w:divBdr>
    </w:div>
    <w:div w:id="767623864">
      <w:bodyDiv w:val="1"/>
      <w:marLeft w:val="0"/>
      <w:marRight w:val="0"/>
      <w:marTop w:val="0"/>
      <w:marBottom w:val="0"/>
      <w:divBdr>
        <w:top w:val="none" w:sz="0" w:space="0" w:color="auto"/>
        <w:left w:val="none" w:sz="0" w:space="0" w:color="auto"/>
        <w:bottom w:val="none" w:sz="0" w:space="0" w:color="auto"/>
        <w:right w:val="none" w:sz="0" w:space="0" w:color="auto"/>
      </w:divBdr>
    </w:div>
    <w:div w:id="869493962">
      <w:bodyDiv w:val="1"/>
      <w:marLeft w:val="0"/>
      <w:marRight w:val="0"/>
      <w:marTop w:val="0"/>
      <w:marBottom w:val="0"/>
      <w:divBdr>
        <w:top w:val="none" w:sz="0" w:space="0" w:color="auto"/>
        <w:left w:val="none" w:sz="0" w:space="0" w:color="auto"/>
        <w:bottom w:val="none" w:sz="0" w:space="0" w:color="auto"/>
        <w:right w:val="none" w:sz="0" w:space="0" w:color="auto"/>
      </w:divBdr>
    </w:div>
    <w:div w:id="924612689">
      <w:bodyDiv w:val="1"/>
      <w:marLeft w:val="0"/>
      <w:marRight w:val="0"/>
      <w:marTop w:val="0"/>
      <w:marBottom w:val="0"/>
      <w:divBdr>
        <w:top w:val="none" w:sz="0" w:space="0" w:color="auto"/>
        <w:left w:val="none" w:sz="0" w:space="0" w:color="auto"/>
        <w:bottom w:val="none" w:sz="0" w:space="0" w:color="auto"/>
        <w:right w:val="none" w:sz="0" w:space="0" w:color="auto"/>
      </w:divBdr>
    </w:div>
    <w:div w:id="983510947">
      <w:bodyDiv w:val="1"/>
      <w:marLeft w:val="0"/>
      <w:marRight w:val="0"/>
      <w:marTop w:val="0"/>
      <w:marBottom w:val="0"/>
      <w:divBdr>
        <w:top w:val="none" w:sz="0" w:space="0" w:color="auto"/>
        <w:left w:val="none" w:sz="0" w:space="0" w:color="auto"/>
        <w:bottom w:val="none" w:sz="0" w:space="0" w:color="auto"/>
        <w:right w:val="none" w:sz="0" w:space="0" w:color="auto"/>
      </w:divBdr>
    </w:div>
    <w:div w:id="1721828007">
      <w:bodyDiv w:val="1"/>
      <w:marLeft w:val="0"/>
      <w:marRight w:val="0"/>
      <w:marTop w:val="0"/>
      <w:marBottom w:val="0"/>
      <w:divBdr>
        <w:top w:val="none" w:sz="0" w:space="0" w:color="auto"/>
        <w:left w:val="none" w:sz="0" w:space="0" w:color="auto"/>
        <w:bottom w:val="none" w:sz="0" w:space="0" w:color="auto"/>
        <w:right w:val="none" w:sz="0" w:space="0" w:color="auto"/>
      </w:divBdr>
    </w:div>
    <w:div w:id="21234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kunbidu98@gmail.com</dc:creator>
  <cp:keywords/>
  <dc:description/>
  <cp:lastModifiedBy>Tran Nu Bich Nhung</cp:lastModifiedBy>
  <cp:revision>2</cp:revision>
  <dcterms:created xsi:type="dcterms:W3CDTF">2021-11-25T08:03:00Z</dcterms:created>
  <dcterms:modified xsi:type="dcterms:W3CDTF">2021-11-25T08:03:00Z</dcterms:modified>
</cp:coreProperties>
</file>